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EC" w:rsidRDefault="007B68EC" w:rsidP="005504AC">
      <w:pPr>
        <w:spacing w:line="240" w:lineRule="auto"/>
        <w:ind w:left="720"/>
        <w:rPr>
          <w:rFonts w:ascii="Arial" w:hAnsi="Arial" w:cs="Arial"/>
          <w:b/>
          <w:sz w:val="24"/>
          <w:szCs w:val="24"/>
        </w:rPr>
      </w:pPr>
    </w:p>
    <w:p w:rsidR="00F76A67" w:rsidRPr="005504AC" w:rsidRDefault="005504AC" w:rsidP="005504AC">
      <w:pPr>
        <w:spacing w:line="240" w:lineRule="auto"/>
        <w:ind w:left="720"/>
        <w:rPr>
          <w:rFonts w:ascii="Arial" w:hAnsi="Arial" w:cs="Arial"/>
          <w:b/>
          <w:sz w:val="24"/>
          <w:szCs w:val="24"/>
        </w:rPr>
      </w:pPr>
      <w:bookmarkStart w:id="0" w:name="_GoBack"/>
      <w:bookmarkEnd w:id="0"/>
      <w:r w:rsidRPr="005504AC">
        <w:rPr>
          <w:rFonts w:ascii="Arial" w:hAnsi="Arial" w:cs="Arial"/>
          <w:b/>
          <w:sz w:val="24"/>
          <w:szCs w:val="24"/>
        </w:rPr>
        <w:t>Application Checklist:</w:t>
      </w:r>
    </w:p>
    <w:p w:rsidR="005504AC" w:rsidRPr="005504AC" w:rsidRDefault="005504AC" w:rsidP="005504AC">
      <w:pPr>
        <w:spacing w:after="240" w:line="240" w:lineRule="auto"/>
        <w:ind w:left="720"/>
        <w:rPr>
          <w:rFonts w:ascii="Arial" w:hAnsi="Arial" w:cs="Arial"/>
          <w:i/>
          <w:sz w:val="24"/>
          <w:szCs w:val="24"/>
        </w:rPr>
      </w:pPr>
      <w:r w:rsidRPr="005504AC">
        <w:rPr>
          <w:rFonts w:ascii="Arial" w:hAnsi="Arial" w:cs="Arial"/>
          <w:i/>
          <w:sz w:val="24"/>
          <w:szCs w:val="24"/>
        </w:rPr>
        <w:t xml:space="preserve">All Forms listed </w:t>
      </w:r>
      <w:r>
        <w:rPr>
          <w:rFonts w:ascii="Arial" w:hAnsi="Arial" w:cs="Arial"/>
          <w:i/>
          <w:sz w:val="24"/>
          <w:szCs w:val="24"/>
        </w:rPr>
        <w:t xml:space="preserve">and full </w:t>
      </w:r>
      <w:r w:rsidRPr="005504AC">
        <w:rPr>
          <w:rFonts w:ascii="Arial" w:hAnsi="Arial" w:cs="Arial"/>
          <w:i/>
          <w:sz w:val="24"/>
          <w:szCs w:val="24"/>
        </w:rPr>
        <w:t xml:space="preserve">Application package can </w:t>
      </w:r>
      <w:r>
        <w:rPr>
          <w:rFonts w:ascii="Arial" w:hAnsi="Arial" w:cs="Arial"/>
          <w:i/>
          <w:sz w:val="24"/>
          <w:szCs w:val="24"/>
        </w:rPr>
        <w:t xml:space="preserve">be downloaded from </w:t>
      </w:r>
      <w:hyperlink r:id="rId9" w:history="1">
        <w:r w:rsidRPr="005504AC">
          <w:rPr>
            <w:rStyle w:val="Hyperlink"/>
            <w:rFonts w:ascii="Arial" w:hAnsi="Arial" w:cs="Arial"/>
            <w:i/>
            <w:sz w:val="24"/>
            <w:szCs w:val="24"/>
          </w:rPr>
          <w:t>Grants.gov</w:t>
        </w:r>
      </w:hyperlink>
      <w:r>
        <w:rPr>
          <w:rFonts w:ascii="Arial" w:hAnsi="Arial" w:cs="Arial"/>
          <w:i/>
          <w:sz w:val="24"/>
          <w:szCs w:val="24"/>
        </w:rPr>
        <w:t xml:space="preserve"> - </w:t>
      </w:r>
      <w:r w:rsidRPr="005504AC">
        <w:rPr>
          <w:rFonts w:ascii="Arial" w:hAnsi="Arial" w:cs="Arial"/>
          <w:i/>
          <w:sz w:val="24"/>
          <w:szCs w:val="24"/>
        </w:rPr>
        <w:t>CFDA 10.446</w:t>
      </w:r>
    </w:p>
    <w:p w:rsidR="005504AC" w:rsidRPr="005504AC" w:rsidRDefault="005504AC" w:rsidP="005504AC">
      <w:pPr>
        <w:pStyle w:val="ListParagraph"/>
        <w:numPr>
          <w:ilvl w:val="0"/>
          <w:numId w:val="14"/>
        </w:numPr>
        <w:spacing w:after="120"/>
        <w:contextualSpacing w:val="0"/>
        <w:rPr>
          <w:rFonts w:ascii="Arial" w:hAnsi="Arial" w:cs="Arial"/>
          <w:sz w:val="24"/>
          <w:szCs w:val="24"/>
          <w:lang w:val="en"/>
        </w:rPr>
      </w:pPr>
      <w:r w:rsidRPr="005504AC">
        <w:rPr>
          <w:rFonts w:ascii="Arial" w:hAnsi="Arial" w:cs="Arial"/>
          <w:sz w:val="24"/>
          <w:szCs w:val="24"/>
          <w:lang w:val="en"/>
        </w:rPr>
        <w:t>Form SF-424, App</w:t>
      </w:r>
      <w:r w:rsidRPr="005504AC">
        <w:rPr>
          <w:rFonts w:ascii="Arial" w:hAnsi="Arial" w:cs="Arial"/>
          <w:sz w:val="24"/>
          <w:szCs w:val="24"/>
          <w:lang w:val="en"/>
        </w:rPr>
        <w:t>lication for Federal Assistance</w:t>
      </w:r>
    </w:p>
    <w:p w:rsidR="005504AC" w:rsidRPr="005504AC" w:rsidRDefault="005504AC" w:rsidP="005504AC">
      <w:pPr>
        <w:pStyle w:val="ListParagraph"/>
        <w:numPr>
          <w:ilvl w:val="0"/>
          <w:numId w:val="14"/>
        </w:numPr>
        <w:spacing w:after="120"/>
        <w:contextualSpacing w:val="0"/>
        <w:rPr>
          <w:rFonts w:ascii="Arial" w:hAnsi="Arial" w:cs="Arial"/>
          <w:sz w:val="24"/>
          <w:szCs w:val="24"/>
          <w:lang w:val="en"/>
        </w:rPr>
      </w:pPr>
      <w:r w:rsidRPr="005504AC">
        <w:rPr>
          <w:rFonts w:ascii="Arial" w:hAnsi="Arial" w:cs="Arial"/>
          <w:sz w:val="24"/>
          <w:szCs w:val="24"/>
          <w:lang w:val="en"/>
        </w:rPr>
        <w:t>Form SF-424B, Assur</w:t>
      </w:r>
      <w:r w:rsidRPr="005504AC">
        <w:rPr>
          <w:rFonts w:ascii="Arial" w:hAnsi="Arial" w:cs="Arial"/>
          <w:sz w:val="24"/>
          <w:szCs w:val="24"/>
          <w:lang w:val="en"/>
        </w:rPr>
        <w:t>ances—Non-Construction Programs</w:t>
      </w:r>
    </w:p>
    <w:p w:rsidR="005504AC" w:rsidRPr="005504AC" w:rsidRDefault="005504AC" w:rsidP="005504AC">
      <w:pPr>
        <w:pStyle w:val="ListParagraph"/>
        <w:numPr>
          <w:ilvl w:val="0"/>
          <w:numId w:val="14"/>
        </w:numPr>
        <w:spacing w:after="120"/>
        <w:contextualSpacing w:val="0"/>
        <w:rPr>
          <w:rFonts w:ascii="Arial" w:hAnsi="Arial" w:cs="Arial"/>
          <w:sz w:val="24"/>
          <w:szCs w:val="24"/>
          <w:lang w:val="en"/>
        </w:rPr>
      </w:pPr>
      <w:r w:rsidRPr="005504AC">
        <w:rPr>
          <w:rFonts w:ascii="Arial" w:hAnsi="Arial" w:cs="Arial"/>
          <w:sz w:val="24"/>
          <w:szCs w:val="24"/>
          <w:lang w:val="en"/>
        </w:rPr>
        <w:t>Form AD-1047, Certification Regarding Debarment, Suspensions and Other Responsibility Matte</w:t>
      </w:r>
      <w:r w:rsidRPr="005504AC">
        <w:rPr>
          <w:rFonts w:ascii="Arial" w:hAnsi="Arial" w:cs="Arial"/>
          <w:sz w:val="24"/>
          <w:szCs w:val="24"/>
          <w:lang w:val="en"/>
        </w:rPr>
        <w:t>rs-Primary Covered Transactions</w:t>
      </w:r>
    </w:p>
    <w:p w:rsidR="005504AC" w:rsidRPr="005504AC" w:rsidRDefault="005504AC" w:rsidP="005504AC">
      <w:pPr>
        <w:pStyle w:val="ListParagraph"/>
        <w:numPr>
          <w:ilvl w:val="0"/>
          <w:numId w:val="14"/>
        </w:numPr>
        <w:spacing w:after="120"/>
        <w:contextualSpacing w:val="0"/>
        <w:rPr>
          <w:rFonts w:ascii="Arial" w:hAnsi="Arial" w:cs="Arial"/>
          <w:sz w:val="24"/>
          <w:szCs w:val="24"/>
          <w:lang w:val="en"/>
        </w:rPr>
      </w:pPr>
      <w:r w:rsidRPr="005504AC">
        <w:rPr>
          <w:rFonts w:ascii="Arial" w:hAnsi="Arial" w:cs="Arial"/>
          <w:sz w:val="24"/>
          <w:szCs w:val="24"/>
          <w:lang w:val="en"/>
        </w:rPr>
        <w:t>Form AD-1048, Certification Regarding Debarments, Suspension, Ineligibility and Voluntary Exclusion-</w:t>
      </w:r>
      <w:r w:rsidRPr="005504AC">
        <w:rPr>
          <w:rFonts w:ascii="Arial" w:hAnsi="Arial" w:cs="Arial"/>
          <w:sz w:val="24"/>
          <w:szCs w:val="24"/>
          <w:lang w:val="en"/>
        </w:rPr>
        <w:t>Lower Tier Covered Transactions</w:t>
      </w:r>
    </w:p>
    <w:p w:rsidR="005504AC" w:rsidRPr="005504AC" w:rsidRDefault="005504AC" w:rsidP="005504AC">
      <w:pPr>
        <w:pStyle w:val="ListParagraph"/>
        <w:numPr>
          <w:ilvl w:val="0"/>
          <w:numId w:val="14"/>
        </w:numPr>
        <w:spacing w:after="120"/>
        <w:contextualSpacing w:val="0"/>
        <w:rPr>
          <w:rFonts w:ascii="Arial" w:hAnsi="Arial" w:cs="Arial"/>
          <w:sz w:val="24"/>
          <w:szCs w:val="24"/>
          <w:lang w:val="en"/>
        </w:rPr>
      </w:pPr>
      <w:r w:rsidRPr="005504AC">
        <w:rPr>
          <w:rFonts w:ascii="Arial" w:hAnsi="Arial" w:cs="Arial"/>
          <w:sz w:val="24"/>
          <w:szCs w:val="24"/>
          <w:lang w:val="en"/>
        </w:rPr>
        <w:t>Form AD-1049, Certification Regarding Drug-Free Workp</w:t>
      </w:r>
      <w:r w:rsidRPr="005504AC">
        <w:rPr>
          <w:rFonts w:ascii="Arial" w:hAnsi="Arial" w:cs="Arial"/>
          <w:sz w:val="24"/>
          <w:szCs w:val="24"/>
          <w:lang w:val="en"/>
        </w:rPr>
        <w:t>lace Requirements</w:t>
      </w:r>
    </w:p>
    <w:p w:rsidR="005504AC" w:rsidRPr="005504AC" w:rsidRDefault="005504AC" w:rsidP="005504AC">
      <w:pPr>
        <w:pStyle w:val="ListParagraph"/>
        <w:numPr>
          <w:ilvl w:val="0"/>
          <w:numId w:val="14"/>
        </w:numPr>
        <w:spacing w:after="120"/>
        <w:contextualSpacing w:val="0"/>
        <w:rPr>
          <w:rFonts w:ascii="Arial" w:hAnsi="Arial" w:cs="Arial"/>
          <w:sz w:val="24"/>
          <w:szCs w:val="24"/>
          <w:lang w:val="en"/>
        </w:rPr>
      </w:pPr>
      <w:r w:rsidRPr="005504AC">
        <w:rPr>
          <w:rFonts w:ascii="Arial" w:hAnsi="Arial" w:cs="Arial"/>
          <w:sz w:val="24"/>
          <w:szCs w:val="24"/>
          <w:lang w:val="en"/>
        </w:rPr>
        <w:t>Certifica</w:t>
      </w:r>
      <w:r w:rsidRPr="005504AC">
        <w:rPr>
          <w:rFonts w:ascii="Arial" w:hAnsi="Arial" w:cs="Arial"/>
          <w:sz w:val="24"/>
          <w:szCs w:val="24"/>
          <w:lang w:val="en"/>
        </w:rPr>
        <w:t>tion of Non-Lobbying Activities</w:t>
      </w:r>
    </w:p>
    <w:p w:rsidR="005504AC" w:rsidRPr="005504AC" w:rsidRDefault="005504AC" w:rsidP="005504AC">
      <w:pPr>
        <w:pStyle w:val="ListParagraph"/>
        <w:numPr>
          <w:ilvl w:val="0"/>
          <w:numId w:val="14"/>
        </w:numPr>
        <w:spacing w:after="120"/>
        <w:contextualSpacing w:val="0"/>
        <w:rPr>
          <w:rFonts w:ascii="Arial" w:hAnsi="Arial" w:cs="Arial"/>
          <w:sz w:val="24"/>
          <w:szCs w:val="24"/>
          <w:lang w:val="en"/>
        </w:rPr>
      </w:pPr>
      <w:r w:rsidRPr="005504AC">
        <w:rPr>
          <w:rFonts w:ascii="Arial" w:hAnsi="Arial" w:cs="Arial"/>
          <w:sz w:val="24"/>
          <w:szCs w:val="24"/>
          <w:lang w:val="en"/>
        </w:rPr>
        <w:t>Standard Form LLL, Di</w:t>
      </w:r>
      <w:r w:rsidRPr="005504AC">
        <w:rPr>
          <w:rFonts w:ascii="Arial" w:hAnsi="Arial" w:cs="Arial"/>
          <w:sz w:val="24"/>
          <w:szCs w:val="24"/>
          <w:lang w:val="en"/>
        </w:rPr>
        <w:t>sclosure of Lobbying Activities</w:t>
      </w:r>
    </w:p>
    <w:p w:rsidR="005504AC" w:rsidRPr="005504AC" w:rsidRDefault="005504AC" w:rsidP="005504AC">
      <w:pPr>
        <w:pStyle w:val="ListParagraph"/>
        <w:numPr>
          <w:ilvl w:val="0"/>
          <w:numId w:val="14"/>
        </w:numPr>
        <w:spacing w:after="120"/>
        <w:contextualSpacing w:val="0"/>
        <w:rPr>
          <w:rFonts w:ascii="Arial" w:hAnsi="Arial" w:cs="Arial"/>
          <w:sz w:val="24"/>
          <w:szCs w:val="24"/>
          <w:lang w:val="en"/>
        </w:rPr>
      </w:pPr>
      <w:r w:rsidRPr="005504AC">
        <w:rPr>
          <w:rFonts w:ascii="Arial" w:hAnsi="Arial" w:cs="Arial"/>
          <w:sz w:val="24"/>
          <w:szCs w:val="24"/>
          <w:lang w:val="en"/>
        </w:rPr>
        <w:t>Form RD 400-4, Assurance Agreement</w:t>
      </w:r>
    </w:p>
    <w:sectPr w:rsidR="005504AC" w:rsidRPr="005504AC" w:rsidSect="005504AC">
      <w:headerReference w:type="default" r:id="rId10"/>
      <w:headerReference w:type="first" r:id="rId11"/>
      <w:footerReference w:type="first" r:id="rId12"/>
      <w:pgSz w:w="12240" w:h="15840"/>
      <w:pgMar w:top="720" w:right="720" w:bottom="720" w:left="72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63" w:rsidRDefault="00F37963" w:rsidP="00FE7F82">
      <w:pPr>
        <w:spacing w:after="0" w:line="240" w:lineRule="auto"/>
      </w:pPr>
      <w:r>
        <w:separator/>
      </w:r>
    </w:p>
  </w:endnote>
  <w:endnote w:type="continuationSeparator" w:id="0">
    <w:p w:rsidR="00F37963" w:rsidRDefault="00F37963" w:rsidP="00FE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97" w:rsidRDefault="00F82397" w:rsidP="00F82397">
    <w:pPr>
      <w:pStyle w:val="Footer"/>
    </w:pPr>
    <w:r>
      <w:rPr>
        <w:noProof/>
      </w:rPr>
      <mc:AlternateContent>
        <mc:Choice Requires="wps">
          <w:drawing>
            <wp:anchor distT="0" distB="0" distL="114300" distR="114300" simplePos="0" relativeHeight="251669504" behindDoc="0" locked="0" layoutInCell="1" allowOverlap="1" wp14:anchorId="5D4696BE" wp14:editId="7811D1D5">
              <wp:simplePos x="0" y="0"/>
              <wp:positionH relativeFrom="column">
                <wp:posOffset>9677</wp:posOffset>
              </wp:positionH>
              <wp:positionV relativeFrom="paragraph">
                <wp:posOffset>93980</wp:posOffset>
              </wp:positionV>
              <wp:extent cx="68675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8675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62B593B"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7.4pt" to="54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" strokecolor="black [3213]" strokeweight="1.5pt"/>
          </w:pict>
        </mc:Fallback>
      </mc:AlternateContent>
    </w:r>
  </w:p>
  <w:p w:rsidR="00F82397" w:rsidRDefault="00F82397" w:rsidP="00F82397">
    <w:pPr>
      <w:pStyle w:val="Footer"/>
    </w:pPr>
    <w:r>
      <w:rPr>
        <w:noProof/>
      </w:rPr>
      <mc:AlternateContent>
        <mc:Choice Requires="wps">
          <w:drawing>
            <wp:anchor distT="0" distB="0" distL="114300" distR="114300" simplePos="0" relativeHeight="251670528" behindDoc="0" locked="0" layoutInCell="1" allowOverlap="1" wp14:anchorId="5EABDE46" wp14:editId="027B140D">
              <wp:simplePos x="0" y="0"/>
              <wp:positionH relativeFrom="column">
                <wp:posOffset>15073</wp:posOffset>
              </wp:positionH>
              <wp:positionV relativeFrom="paragraph">
                <wp:posOffset>16830</wp:posOffset>
              </wp:positionV>
              <wp:extent cx="6858898" cy="70840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58898" cy="7084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2397" w:rsidRPr="00500658" w:rsidRDefault="00F82397" w:rsidP="00F82397">
                          <w:pPr>
                            <w:jc w:val="center"/>
                            <w:rPr>
                              <w:rFonts w:ascii="Garamond" w:hAnsi="Garamond"/>
                            </w:rPr>
                          </w:pPr>
                          <w:r w:rsidRPr="00500658">
                            <w:rPr>
                              <w:rFonts w:ascii="Garamond" w:hAnsi="Garamond"/>
                            </w:rPr>
                            <w:t xml:space="preserve">NOTE: Because citations and other information may be subject to change, please always consult the program instructions listed in the section above titled "What Law Governs this Program?" You may also contact </w:t>
                          </w:r>
                          <w:hyperlink r:id="rId1" w:history="1">
                            <w:r w:rsidRPr="00543E3D">
                              <w:rPr>
                                <w:rStyle w:val="Hyperlink"/>
                                <w:rFonts w:ascii="Garamond" w:hAnsi="Garamond"/>
                              </w:rPr>
                              <w:t>your local office</w:t>
                            </w:r>
                          </w:hyperlink>
                          <w:r w:rsidRPr="00500658">
                            <w:rPr>
                              <w:rFonts w:ascii="Garamond" w:hAnsi="Garamond"/>
                            </w:rPr>
                            <w:t xml:space="preserve"> for assistance.</w:t>
                          </w:r>
                          <w:r>
                            <w:rPr>
                              <w:rFonts w:ascii="Garamond" w:hAnsi="Garamond"/>
                            </w:rPr>
                            <w:br/>
                          </w:r>
                          <w:r w:rsidRPr="00500658">
                            <w:rPr>
                              <w:rFonts w:ascii="Garamond" w:hAnsi="Garamond"/>
                              <w:b/>
                            </w:rPr>
                            <w:t xml:space="preserve">You will find additional forms, resources, and program information at </w:t>
                          </w:r>
                          <w:hyperlink r:id="rId2" w:history="1">
                            <w:r w:rsidRPr="00543E3D">
                              <w:rPr>
                                <w:rStyle w:val="Hyperlink"/>
                                <w:rFonts w:ascii="Garamond" w:hAnsi="Garamond"/>
                                <w:b/>
                              </w:rPr>
                              <w:t>www.rd.usda.gov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2pt;margin-top:1.35pt;width:540.05pt;height:55.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" fillcolor="white [3201]" stroked="f" strokeweight=".5pt">
              <v:textbox>
                <w:txbxContent>
                  <w:p w:rsidR="00F82397" w:rsidRPr="00500658" w:rsidRDefault="00F82397" w:rsidP="00F82397">
                    <w:pPr>
                      <w:jc w:val="center"/>
                      <w:rPr>
                        <w:rFonts w:ascii="Garamond" w:hAnsi="Garamond"/>
                      </w:rPr>
                    </w:pPr>
                    <w:r w:rsidRPr="00500658">
                      <w:rPr>
                        <w:rFonts w:ascii="Garamond" w:hAnsi="Garamond"/>
                      </w:rPr>
                      <w:t xml:space="preserve">NOTE: Because citations and other information may be subject to change, please always consult the program instructions listed in the section above titled "What Law Governs this Program?" You may also contact </w:t>
                    </w:r>
                    <w:hyperlink r:id="rId3" w:history="1">
                      <w:r w:rsidRPr="00543E3D">
                        <w:rPr>
                          <w:rStyle w:val="Hyperlink"/>
                          <w:rFonts w:ascii="Garamond" w:hAnsi="Garamond"/>
                        </w:rPr>
                        <w:t>your local office</w:t>
                      </w:r>
                    </w:hyperlink>
                    <w:r w:rsidRPr="00500658">
                      <w:rPr>
                        <w:rFonts w:ascii="Garamond" w:hAnsi="Garamond"/>
                      </w:rPr>
                      <w:t xml:space="preserve"> for assistance.</w:t>
                    </w:r>
                    <w:r>
                      <w:rPr>
                        <w:rFonts w:ascii="Garamond" w:hAnsi="Garamond"/>
                      </w:rPr>
                      <w:br/>
                    </w:r>
                    <w:r w:rsidRPr="00500658">
                      <w:rPr>
                        <w:rFonts w:ascii="Garamond" w:hAnsi="Garamond"/>
                        <w:b/>
                      </w:rPr>
                      <w:t xml:space="preserve">You will find additional forms, resources, and program information at </w:t>
                    </w:r>
                    <w:hyperlink r:id="rId4" w:history="1">
                      <w:r w:rsidRPr="00543E3D">
                        <w:rPr>
                          <w:rStyle w:val="Hyperlink"/>
                          <w:rFonts w:ascii="Garamond" w:hAnsi="Garamond"/>
                          <w:b/>
                        </w:rPr>
                        <w:t>www.rd.usda.gov</w:t>
                      </w:r>
                    </w:hyperlink>
                  </w:p>
                </w:txbxContent>
              </v:textbox>
            </v:shape>
          </w:pict>
        </mc:Fallback>
      </mc:AlternateContent>
    </w:r>
  </w:p>
  <w:p w:rsidR="00F82397" w:rsidRDefault="00F82397" w:rsidP="00F82397">
    <w:pPr>
      <w:pStyle w:val="Footer"/>
    </w:pPr>
  </w:p>
  <w:p w:rsidR="00F82397" w:rsidRDefault="00F82397" w:rsidP="00F82397">
    <w:pPr>
      <w:pStyle w:val="Footer"/>
    </w:pPr>
  </w:p>
  <w:p w:rsidR="00F82397" w:rsidRDefault="00F82397" w:rsidP="00F82397">
    <w:pPr>
      <w:pStyle w:val="Footer"/>
    </w:pPr>
  </w:p>
  <w:p w:rsidR="00F82397" w:rsidRDefault="00F82397" w:rsidP="00F82397">
    <w:pPr>
      <w:pStyle w:val="Footer"/>
    </w:pPr>
  </w:p>
  <w:p w:rsidR="00F82397" w:rsidRDefault="00F82397" w:rsidP="00F82397">
    <w:pPr>
      <w:pStyle w:val="Footer"/>
    </w:pPr>
  </w:p>
  <w:p w:rsidR="00F82397" w:rsidRDefault="00F82397" w:rsidP="00F82397">
    <w:pPr>
      <w:pStyle w:val="Footer"/>
    </w:pPr>
  </w:p>
  <w:p w:rsidR="00F82397" w:rsidRDefault="00F82397" w:rsidP="00F82397">
    <w:pPr>
      <w:pStyle w:val="Footer"/>
    </w:pPr>
  </w:p>
  <w:p w:rsidR="00F82397" w:rsidRDefault="00F82397" w:rsidP="00F82397">
    <w:pPr>
      <w:pStyle w:val="Footer"/>
    </w:pPr>
    <w:r>
      <w:rPr>
        <w:noProof/>
      </w:rPr>
      <mc:AlternateContent>
        <mc:Choice Requires="wps">
          <w:drawing>
            <wp:anchor distT="0" distB="0" distL="114300" distR="114300" simplePos="0" relativeHeight="251667456" behindDoc="0" locked="0" layoutInCell="1" allowOverlap="1" wp14:anchorId="46BCEA6C" wp14:editId="587A17D0">
              <wp:simplePos x="0" y="0"/>
              <wp:positionH relativeFrom="column">
                <wp:posOffset>9525</wp:posOffset>
              </wp:positionH>
              <wp:positionV relativeFrom="paragraph">
                <wp:posOffset>161925</wp:posOffset>
              </wp:positionV>
              <wp:extent cx="68675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8675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655C60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2.75pt" to="54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" strokecolor="black [3213]" strokeweight="1.5pt"/>
          </w:pict>
        </mc:Fallback>
      </mc:AlternateContent>
    </w:r>
  </w:p>
  <w:p w:rsidR="00135B23" w:rsidRPr="00F82397" w:rsidRDefault="00F82397" w:rsidP="00F82397">
    <w:pPr>
      <w:pStyle w:val="Footer"/>
    </w:pPr>
    <w:r>
      <w:rPr>
        <w:noProof/>
      </w:rPr>
      <mc:AlternateContent>
        <mc:Choice Requires="wps">
          <w:drawing>
            <wp:anchor distT="0" distB="0" distL="114300" distR="114300" simplePos="0" relativeHeight="251668480" behindDoc="0" locked="0" layoutInCell="1" allowOverlap="1" wp14:anchorId="5EF06A97" wp14:editId="48360F80">
              <wp:simplePos x="0" y="0"/>
              <wp:positionH relativeFrom="column">
                <wp:posOffset>0</wp:posOffset>
              </wp:positionH>
              <wp:positionV relativeFrom="paragraph">
                <wp:posOffset>113401</wp:posOffset>
              </wp:positionV>
              <wp:extent cx="6877050" cy="3333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8770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2397" w:rsidRDefault="00F82397" w:rsidP="00F82397">
                          <w:pPr>
                            <w:jc w:val="center"/>
                          </w:pPr>
                          <w:r>
                            <w:t xml:space="preserve">Last updated </w:t>
                          </w:r>
                          <w:r w:rsidR="0034204C">
                            <w:t>May</w:t>
                          </w:r>
                          <w:r>
                            <w:t xml:space="preserve"> 2015 • USDA is an equal opportunity provider and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0;margin-top:8.95pt;width:541.5pt;height:2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" fillcolor="white [3201]" stroked="f" strokeweight=".5pt">
              <v:textbox>
                <w:txbxContent>
                  <w:p w:rsidR="00F82397" w:rsidRDefault="00F82397" w:rsidP="00F82397">
                    <w:pPr>
                      <w:jc w:val="center"/>
                    </w:pPr>
                    <w:r>
                      <w:t xml:space="preserve">Last updated </w:t>
                    </w:r>
                    <w:r w:rsidR="0034204C">
                      <w:t>May</w:t>
                    </w:r>
                    <w:r>
                      <w:t xml:space="preserve"> 2015 • USDA is an equal opportunity provider and employer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63" w:rsidRDefault="00F37963" w:rsidP="00FE7F82">
      <w:pPr>
        <w:spacing w:after="0" w:line="240" w:lineRule="auto"/>
      </w:pPr>
      <w:r>
        <w:separator/>
      </w:r>
    </w:p>
  </w:footnote>
  <w:footnote w:type="continuationSeparator" w:id="0">
    <w:p w:rsidR="00F37963" w:rsidRDefault="00F37963" w:rsidP="00FE7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82" w:rsidRDefault="00C11AEB">
    <w:pPr>
      <w:pStyle w:val="Header"/>
    </w:pPr>
    <w:r>
      <w:t>If for some reason you can see this message, you need to either shorten your text to make it one page, or use a two-page layout template.</w:t>
    </w:r>
  </w:p>
  <w:p w:rsidR="00C11AEB" w:rsidRDefault="00C11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23" w:rsidRDefault="00135B23" w:rsidP="00135B23">
    <w:pPr>
      <w:pStyle w:val="Header"/>
    </w:pPr>
    <w:r>
      <w:rPr>
        <w:noProof/>
      </w:rPr>
      <mc:AlternateContent>
        <mc:Choice Requires="wps">
          <w:drawing>
            <wp:anchor distT="0" distB="0" distL="114300" distR="114300" simplePos="0" relativeHeight="251659264" behindDoc="0" locked="0" layoutInCell="1" allowOverlap="1" wp14:anchorId="2E0A865C" wp14:editId="64D140DA">
              <wp:simplePos x="0" y="0"/>
              <wp:positionH relativeFrom="column">
                <wp:posOffset>0</wp:posOffset>
              </wp:positionH>
              <wp:positionV relativeFrom="paragraph">
                <wp:posOffset>733425</wp:posOffset>
              </wp:positionV>
              <wp:extent cx="6867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675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4A1968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75pt" to="540.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" strokecolor="black [3213]" strokeweight="1.5pt"/>
          </w:pict>
        </mc:Fallback>
      </mc:AlternateContent>
    </w:r>
    <w:r>
      <w:rPr>
        <w:noProof/>
      </w:rPr>
      <w:drawing>
        <wp:inline distT="0" distB="0" distL="0" distR="0" wp14:anchorId="4AB1C555" wp14:editId="20EC3B6D">
          <wp:extent cx="3980696" cy="600457"/>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Signature Lockup -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696" cy="600457"/>
                  </a:xfrm>
                  <a:prstGeom prst="rect">
                    <a:avLst/>
                  </a:prstGeom>
                </pic:spPr>
              </pic:pic>
            </a:graphicData>
          </a:graphic>
        </wp:inline>
      </w:drawing>
    </w:r>
  </w:p>
  <w:p w:rsidR="00135B23" w:rsidRDefault="00135B23" w:rsidP="00135B23">
    <w:pPr>
      <w:pStyle w:val="Header"/>
    </w:pPr>
  </w:p>
  <w:p w:rsidR="00135B23" w:rsidRDefault="00135B23" w:rsidP="00135B23">
    <w:pPr>
      <w:pStyle w:val="Header"/>
    </w:pPr>
    <w:r>
      <w:rPr>
        <w:noProof/>
      </w:rPr>
      <mc:AlternateContent>
        <mc:Choice Requires="wps">
          <w:drawing>
            <wp:anchor distT="0" distB="0" distL="114300" distR="114300" simplePos="0" relativeHeight="251660288" behindDoc="0" locked="0" layoutInCell="1" allowOverlap="1" wp14:anchorId="21B08D81" wp14:editId="0D315D97">
              <wp:simplePos x="0" y="0"/>
              <wp:positionH relativeFrom="column">
                <wp:posOffset>1270</wp:posOffset>
              </wp:positionH>
              <wp:positionV relativeFrom="paragraph">
                <wp:posOffset>37478</wp:posOffset>
              </wp:positionV>
              <wp:extent cx="6867525" cy="281354"/>
              <wp:effectExtent l="0" t="0" r="9525" b="4445"/>
              <wp:wrapNone/>
              <wp:docPr id="3" name="Text Box 3"/>
              <wp:cNvGraphicFramePr/>
              <a:graphic xmlns:a="http://schemas.openxmlformats.org/drawingml/2006/main">
                <a:graphicData uri="http://schemas.microsoft.com/office/word/2010/wordprocessingShape">
                  <wps:wsp>
                    <wps:cNvSpPr txBox="1"/>
                    <wps:spPr>
                      <a:xfrm>
                        <a:off x="0" y="0"/>
                        <a:ext cx="6867525" cy="2813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B23" w:rsidRPr="00FE7F82" w:rsidRDefault="00135B23" w:rsidP="00135B23">
                          <w:pPr>
                            <w:jc w:val="center"/>
                            <w:rPr>
                              <w:rFonts w:ascii="Garamond" w:hAnsi="Garamond"/>
                              <w:sz w:val="24"/>
                            </w:rPr>
                          </w:pPr>
                          <w:r w:rsidRPr="00FE7F82">
                            <w:rPr>
                              <w:rFonts w:ascii="Garamond" w:hAnsi="Garamond"/>
                              <w:sz w:val="24"/>
                            </w:rPr>
                            <w:t xml:space="preserve">Rural Development • </w:t>
                          </w:r>
                          <w:r w:rsidR="00E10561">
                            <w:rPr>
                              <w:rFonts w:ascii="Garamond" w:hAnsi="Garamond"/>
                              <w:sz w:val="24"/>
                            </w:rPr>
                            <w:t xml:space="preserve">Rural </w:t>
                          </w:r>
                          <w:r w:rsidR="008E075A">
                            <w:rPr>
                              <w:rFonts w:ascii="Garamond" w:hAnsi="Garamond"/>
                              <w:sz w:val="24"/>
                            </w:rPr>
                            <w:t>Business</w:t>
                          </w:r>
                          <w:r w:rsidR="00E10561">
                            <w:rPr>
                              <w:rFonts w:ascii="Garamond" w:hAnsi="Garamond"/>
                              <w:sz w:val="24"/>
                            </w:rPr>
                            <w:t xml:space="preserv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pt;margin-top:2.95pt;width:540.75pt;height:2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" fillcolor="white [3201]" stroked="f" strokeweight=".5pt">
              <v:textbox>
                <w:txbxContent>
                  <w:p w:rsidR="00135B23" w:rsidRPr="00FE7F82" w:rsidRDefault="00135B23" w:rsidP="00135B23">
                    <w:pPr>
                      <w:jc w:val="center"/>
                      <w:rPr>
                        <w:rFonts w:ascii="Garamond" w:hAnsi="Garamond"/>
                        <w:sz w:val="24"/>
                      </w:rPr>
                    </w:pPr>
                    <w:r w:rsidRPr="00FE7F82">
                      <w:rPr>
                        <w:rFonts w:ascii="Garamond" w:hAnsi="Garamond"/>
                        <w:sz w:val="24"/>
                      </w:rPr>
                      <w:t xml:space="preserve">Rural Development • </w:t>
                    </w:r>
                    <w:r w:rsidR="00E10561">
                      <w:rPr>
                        <w:rFonts w:ascii="Garamond" w:hAnsi="Garamond"/>
                        <w:sz w:val="24"/>
                      </w:rPr>
                      <w:t xml:space="preserve">Rural </w:t>
                    </w:r>
                    <w:r w:rsidR="008E075A">
                      <w:rPr>
                        <w:rFonts w:ascii="Garamond" w:hAnsi="Garamond"/>
                        <w:sz w:val="24"/>
                      </w:rPr>
                      <w:t>Business</w:t>
                    </w:r>
                    <w:r w:rsidR="00E10561">
                      <w:rPr>
                        <w:rFonts w:ascii="Garamond" w:hAnsi="Garamond"/>
                        <w:sz w:val="24"/>
                      </w:rPr>
                      <w:t xml:space="preserve"> Service</w:t>
                    </w:r>
                  </w:p>
                </w:txbxContent>
              </v:textbox>
            </v:shape>
          </w:pict>
        </mc:Fallback>
      </mc:AlternateContent>
    </w:r>
  </w:p>
  <w:p w:rsidR="00135B23" w:rsidRDefault="004B2696" w:rsidP="00135B23">
    <w:pPr>
      <w:pStyle w:val="Header"/>
    </w:pPr>
    <w:r>
      <w:rPr>
        <w:noProof/>
      </w:rPr>
      <mc:AlternateContent>
        <mc:Choice Requires="wps">
          <w:drawing>
            <wp:anchor distT="0" distB="0" distL="114300" distR="114300" simplePos="0" relativeHeight="251661312" behindDoc="0" locked="0" layoutInCell="1" allowOverlap="1" wp14:anchorId="39E02786" wp14:editId="675905F6">
              <wp:simplePos x="0" y="0"/>
              <wp:positionH relativeFrom="column">
                <wp:posOffset>5938</wp:posOffset>
              </wp:positionH>
              <wp:positionV relativeFrom="paragraph">
                <wp:posOffset>171623</wp:posOffset>
              </wp:positionV>
              <wp:extent cx="692277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6922770" cy="3918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658" w:rsidRPr="00FE7F82" w:rsidRDefault="005504AC" w:rsidP="000722F9">
                          <w:pPr>
                            <w:jc w:val="center"/>
                            <w:rPr>
                              <w:rFonts w:ascii="Gill Sans MT" w:hAnsi="Gill Sans MT"/>
                              <w:sz w:val="36"/>
                            </w:rPr>
                          </w:pPr>
                          <w:r>
                            <w:rPr>
                              <w:rFonts w:ascii="Gill Sans MT" w:hAnsi="Gill Sans MT"/>
                              <w:sz w:val="36"/>
                            </w:rPr>
                            <w:t>Rural Community Development Initiative 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5pt;margin-top:13.5pt;width:545.1pt;height:3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" fillcolor="white [3201]" stroked="f" strokeweight=".5pt">
              <v:textbox>
                <w:txbxContent>
                  <w:p w:rsidR="00500658" w:rsidRPr="00FE7F82" w:rsidRDefault="005504AC" w:rsidP="000722F9">
                    <w:pPr>
                      <w:jc w:val="center"/>
                      <w:rPr>
                        <w:rFonts w:ascii="Gill Sans MT" w:hAnsi="Gill Sans MT"/>
                        <w:sz w:val="36"/>
                      </w:rPr>
                    </w:pPr>
                    <w:r>
                      <w:rPr>
                        <w:rFonts w:ascii="Gill Sans MT" w:hAnsi="Gill Sans MT"/>
                        <w:sz w:val="36"/>
                      </w:rPr>
                      <w:t>Rural Community Development Initiative Grants</w:t>
                    </w:r>
                  </w:p>
                </w:txbxContent>
              </v:textbox>
            </v:shape>
          </w:pict>
        </mc:Fallback>
      </mc:AlternateContent>
    </w:r>
  </w:p>
  <w:p w:rsidR="00135B23" w:rsidRDefault="00135B23" w:rsidP="00135B23">
    <w:pPr>
      <w:pStyle w:val="Header"/>
    </w:pPr>
  </w:p>
  <w:p w:rsidR="00500658" w:rsidRDefault="00500658" w:rsidP="00135B23">
    <w:pPr>
      <w:pStyle w:val="Header"/>
    </w:pPr>
  </w:p>
  <w:p w:rsidR="00135B23" w:rsidRDefault="00135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23B2"/>
    <w:multiLevelType w:val="hybridMultilevel"/>
    <w:tmpl w:val="455A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53BE3"/>
    <w:multiLevelType w:val="hybridMultilevel"/>
    <w:tmpl w:val="52DAD714"/>
    <w:lvl w:ilvl="0" w:tplc="E6CE0C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AA4406"/>
    <w:multiLevelType w:val="hybridMultilevel"/>
    <w:tmpl w:val="9A14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07855"/>
    <w:multiLevelType w:val="hybridMultilevel"/>
    <w:tmpl w:val="42E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C607BD"/>
    <w:multiLevelType w:val="hybridMultilevel"/>
    <w:tmpl w:val="403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6212F"/>
    <w:multiLevelType w:val="multilevel"/>
    <w:tmpl w:val="9668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7132E"/>
    <w:multiLevelType w:val="hybridMultilevel"/>
    <w:tmpl w:val="003AF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0E1891"/>
    <w:multiLevelType w:val="hybridMultilevel"/>
    <w:tmpl w:val="4C54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E144D"/>
    <w:multiLevelType w:val="hybridMultilevel"/>
    <w:tmpl w:val="FBFE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0416C"/>
    <w:multiLevelType w:val="multilevel"/>
    <w:tmpl w:val="F702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546208"/>
    <w:multiLevelType w:val="hybridMultilevel"/>
    <w:tmpl w:val="0E1CC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07034E"/>
    <w:multiLevelType w:val="multilevel"/>
    <w:tmpl w:val="EF08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9B13AC"/>
    <w:multiLevelType w:val="hybridMultilevel"/>
    <w:tmpl w:val="E022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E4F2E"/>
    <w:multiLevelType w:val="hybridMultilevel"/>
    <w:tmpl w:val="B5D2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1"/>
  </w:num>
  <w:num w:numId="5">
    <w:abstractNumId w:val="6"/>
  </w:num>
  <w:num w:numId="6">
    <w:abstractNumId w:val="13"/>
  </w:num>
  <w:num w:numId="7">
    <w:abstractNumId w:val="5"/>
  </w:num>
  <w:num w:numId="8">
    <w:abstractNumId w:val="10"/>
  </w:num>
  <w:num w:numId="9">
    <w:abstractNumId w:val="12"/>
  </w:num>
  <w:num w:numId="10">
    <w:abstractNumId w:val="9"/>
  </w:num>
  <w:num w:numId="11">
    <w:abstractNumId w:val="3"/>
  </w:num>
  <w:num w:numId="12">
    <w:abstractNumId w:val="8"/>
  </w:num>
  <w:num w:numId="13">
    <w:abstractNumId w:val="7"/>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93"/>
    <w:rsid w:val="000722F9"/>
    <w:rsid w:val="00135B23"/>
    <w:rsid w:val="001A0C0C"/>
    <w:rsid w:val="002920CC"/>
    <w:rsid w:val="002D2EAD"/>
    <w:rsid w:val="0034204C"/>
    <w:rsid w:val="0038689D"/>
    <w:rsid w:val="003C176F"/>
    <w:rsid w:val="00441C22"/>
    <w:rsid w:val="004957A5"/>
    <w:rsid w:val="004B2696"/>
    <w:rsid w:val="00500658"/>
    <w:rsid w:val="005026D9"/>
    <w:rsid w:val="00543E3D"/>
    <w:rsid w:val="005504AC"/>
    <w:rsid w:val="006A6055"/>
    <w:rsid w:val="006B566C"/>
    <w:rsid w:val="006E29E6"/>
    <w:rsid w:val="00780A67"/>
    <w:rsid w:val="007B68EC"/>
    <w:rsid w:val="00806BF9"/>
    <w:rsid w:val="00833E2D"/>
    <w:rsid w:val="008A445F"/>
    <w:rsid w:val="008E075A"/>
    <w:rsid w:val="009039B2"/>
    <w:rsid w:val="009349CD"/>
    <w:rsid w:val="00946F70"/>
    <w:rsid w:val="00A77257"/>
    <w:rsid w:val="00B80439"/>
    <w:rsid w:val="00B808DF"/>
    <w:rsid w:val="00C004C1"/>
    <w:rsid w:val="00C11AEB"/>
    <w:rsid w:val="00D16466"/>
    <w:rsid w:val="00D45C33"/>
    <w:rsid w:val="00DA2B37"/>
    <w:rsid w:val="00E10561"/>
    <w:rsid w:val="00E61493"/>
    <w:rsid w:val="00EE3C34"/>
    <w:rsid w:val="00F37963"/>
    <w:rsid w:val="00F53C2C"/>
    <w:rsid w:val="00F76A67"/>
    <w:rsid w:val="00F82397"/>
    <w:rsid w:val="00FE1722"/>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F82"/>
  </w:style>
  <w:style w:type="paragraph" w:styleId="Footer">
    <w:name w:val="footer"/>
    <w:basedOn w:val="Normal"/>
    <w:link w:val="FooterChar"/>
    <w:uiPriority w:val="99"/>
    <w:unhideWhenUsed/>
    <w:rsid w:val="00FE7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F82"/>
  </w:style>
  <w:style w:type="paragraph" w:styleId="BalloonText">
    <w:name w:val="Balloon Text"/>
    <w:basedOn w:val="Normal"/>
    <w:link w:val="BalloonTextChar"/>
    <w:uiPriority w:val="99"/>
    <w:semiHidden/>
    <w:unhideWhenUsed/>
    <w:rsid w:val="00FE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F82"/>
    <w:rPr>
      <w:rFonts w:ascii="Tahoma" w:hAnsi="Tahoma" w:cs="Tahoma"/>
      <w:sz w:val="16"/>
      <w:szCs w:val="16"/>
    </w:rPr>
  </w:style>
  <w:style w:type="paragraph" w:styleId="ListParagraph">
    <w:name w:val="List Paragraph"/>
    <w:basedOn w:val="Normal"/>
    <w:uiPriority w:val="34"/>
    <w:qFormat/>
    <w:rsid w:val="00135B23"/>
    <w:pPr>
      <w:ind w:left="720"/>
      <w:contextualSpacing/>
    </w:pPr>
  </w:style>
  <w:style w:type="character" w:styleId="Hyperlink">
    <w:name w:val="Hyperlink"/>
    <w:basedOn w:val="DefaultParagraphFont"/>
    <w:uiPriority w:val="99"/>
    <w:unhideWhenUsed/>
    <w:rsid w:val="00543E3D"/>
    <w:rPr>
      <w:color w:val="0000FF" w:themeColor="hyperlink"/>
      <w:u w:val="single"/>
    </w:rPr>
  </w:style>
  <w:style w:type="character" w:customStyle="1" w:styleId="apple-converted-space">
    <w:name w:val="apple-converted-space"/>
    <w:basedOn w:val="DefaultParagraphFont"/>
    <w:rsid w:val="008E075A"/>
  </w:style>
  <w:style w:type="paragraph" w:styleId="NormalWeb">
    <w:name w:val="Normal (Web)"/>
    <w:basedOn w:val="Normal"/>
    <w:uiPriority w:val="99"/>
    <w:semiHidden/>
    <w:unhideWhenUsed/>
    <w:rsid w:val="00072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22F9"/>
    <w:rPr>
      <w:b/>
      <w:bCs/>
    </w:rPr>
  </w:style>
  <w:style w:type="character" w:styleId="Emphasis">
    <w:name w:val="Emphasis"/>
    <w:basedOn w:val="DefaultParagraphFont"/>
    <w:uiPriority w:val="20"/>
    <w:qFormat/>
    <w:rsid w:val="000722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F82"/>
  </w:style>
  <w:style w:type="paragraph" w:styleId="Footer">
    <w:name w:val="footer"/>
    <w:basedOn w:val="Normal"/>
    <w:link w:val="FooterChar"/>
    <w:uiPriority w:val="99"/>
    <w:unhideWhenUsed/>
    <w:rsid w:val="00FE7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F82"/>
  </w:style>
  <w:style w:type="paragraph" w:styleId="BalloonText">
    <w:name w:val="Balloon Text"/>
    <w:basedOn w:val="Normal"/>
    <w:link w:val="BalloonTextChar"/>
    <w:uiPriority w:val="99"/>
    <w:semiHidden/>
    <w:unhideWhenUsed/>
    <w:rsid w:val="00FE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F82"/>
    <w:rPr>
      <w:rFonts w:ascii="Tahoma" w:hAnsi="Tahoma" w:cs="Tahoma"/>
      <w:sz w:val="16"/>
      <w:szCs w:val="16"/>
    </w:rPr>
  </w:style>
  <w:style w:type="paragraph" w:styleId="ListParagraph">
    <w:name w:val="List Paragraph"/>
    <w:basedOn w:val="Normal"/>
    <w:uiPriority w:val="34"/>
    <w:qFormat/>
    <w:rsid w:val="00135B23"/>
    <w:pPr>
      <w:ind w:left="720"/>
      <w:contextualSpacing/>
    </w:pPr>
  </w:style>
  <w:style w:type="character" w:styleId="Hyperlink">
    <w:name w:val="Hyperlink"/>
    <w:basedOn w:val="DefaultParagraphFont"/>
    <w:uiPriority w:val="99"/>
    <w:unhideWhenUsed/>
    <w:rsid w:val="00543E3D"/>
    <w:rPr>
      <w:color w:val="0000FF" w:themeColor="hyperlink"/>
      <w:u w:val="single"/>
    </w:rPr>
  </w:style>
  <w:style w:type="character" w:customStyle="1" w:styleId="apple-converted-space">
    <w:name w:val="apple-converted-space"/>
    <w:basedOn w:val="DefaultParagraphFont"/>
    <w:rsid w:val="008E075A"/>
  </w:style>
  <w:style w:type="paragraph" w:styleId="NormalWeb">
    <w:name w:val="Normal (Web)"/>
    <w:basedOn w:val="Normal"/>
    <w:uiPriority w:val="99"/>
    <w:semiHidden/>
    <w:unhideWhenUsed/>
    <w:rsid w:val="00072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22F9"/>
    <w:rPr>
      <w:b/>
      <w:bCs/>
    </w:rPr>
  </w:style>
  <w:style w:type="character" w:styleId="Emphasis">
    <w:name w:val="Emphasis"/>
    <w:basedOn w:val="DefaultParagraphFont"/>
    <w:uiPriority w:val="20"/>
    <w:qFormat/>
    <w:rsid w:val="000722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132">
      <w:bodyDiv w:val="1"/>
      <w:marLeft w:val="0"/>
      <w:marRight w:val="0"/>
      <w:marTop w:val="0"/>
      <w:marBottom w:val="0"/>
      <w:divBdr>
        <w:top w:val="none" w:sz="0" w:space="0" w:color="auto"/>
        <w:left w:val="none" w:sz="0" w:space="0" w:color="auto"/>
        <w:bottom w:val="none" w:sz="0" w:space="0" w:color="auto"/>
        <w:right w:val="none" w:sz="0" w:space="0" w:color="auto"/>
      </w:divBdr>
    </w:div>
    <w:div w:id="57750020">
      <w:bodyDiv w:val="1"/>
      <w:marLeft w:val="0"/>
      <w:marRight w:val="0"/>
      <w:marTop w:val="0"/>
      <w:marBottom w:val="0"/>
      <w:divBdr>
        <w:top w:val="none" w:sz="0" w:space="0" w:color="auto"/>
        <w:left w:val="none" w:sz="0" w:space="0" w:color="auto"/>
        <w:bottom w:val="none" w:sz="0" w:space="0" w:color="auto"/>
        <w:right w:val="none" w:sz="0" w:space="0" w:color="auto"/>
      </w:divBdr>
    </w:div>
    <w:div w:id="86584199">
      <w:bodyDiv w:val="1"/>
      <w:marLeft w:val="0"/>
      <w:marRight w:val="0"/>
      <w:marTop w:val="0"/>
      <w:marBottom w:val="0"/>
      <w:divBdr>
        <w:top w:val="none" w:sz="0" w:space="0" w:color="auto"/>
        <w:left w:val="none" w:sz="0" w:space="0" w:color="auto"/>
        <w:bottom w:val="none" w:sz="0" w:space="0" w:color="auto"/>
        <w:right w:val="none" w:sz="0" w:space="0" w:color="auto"/>
      </w:divBdr>
    </w:div>
    <w:div w:id="102968796">
      <w:bodyDiv w:val="1"/>
      <w:marLeft w:val="0"/>
      <w:marRight w:val="0"/>
      <w:marTop w:val="0"/>
      <w:marBottom w:val="0"/>
      <w:divBdr>
        <w:top w:val="none" w:sz="0" w:space="0" w:color="auto"/>
        <w:left w:val="none" w:sz="0" w:space="0" w:color="auto"/>
        <w:bottom w:val="none" w:sz="0" w:space="0" w:color="auto"/>
        <w:right w:val="none" w:sz="0" w:space="0" w:color="auto"/>
      </w:divBdr>
    </w:div>
    <w:div w:id="144858800">
      <w:bodyDiv w:val="1"/>
      <w:marLeft w:val="0"/>
      <w:marRight w:val="0"/>
      <w:marTop w:val="0"/>
      <w:marBottom w:val="0"/>
      <w:divBdr>
        <w:top w:val="none" w:sz="0" w:space="0" w:color="auto"/>
        <w:left w:val="none" w:sz="0" w:space="0" w:color="auto"/>
        <w:bottom w:val="none" w:sz="0" w:space="0" w:color="auto"/>
        <w:right w:val="none" w:sz="0" w:space="0" w:color="auto"/>
      </w:divBdr>
    </w:div>
    <w:div w:id="154153143">
      <w:bodyDiv w:val="1"/>
      <w:marLeft w:val="0"/>
      <w:marRight w:val="0"/>
      <w:marTop w:val="0"/>
      <w:marBottom w:val="0"/>
      <w:divBdr>
        <w:top w:val="none" w:sz="0" w:space="0" w:color="auto"/>
        <w:left w:val="none" w:sz="0" w:space="0" w:color="auto"/>
        <w:bottom w:val="none" w:sz="0" w:space="0" w:color="auto"/>
        <w:right w:val="none" w:sz="0" w:space="0" w:color="auto"/>
      </w:divBdr>
    </w:div>
    <w:div w:id="228931112">
      <w:bodyDiv w:val="1"/>
      <w:marLeft w:val="0"/>
      <w:marRight w:val="0"/>
      <w:marTop w:val="0"/>
      <w:marBottom w:val="0"/>
      <w:divBdr>
        <w:top w:val="none" w:sz="0" w:space="0" w:color="auto"/>
        <w:left w:val="none" w:sz="0" w:space="0" w:color="auto"/>
        <w:bottom w:val="none" w:sz="0" w:space="0" w:color="auto"/>
        <w:right w:val="none" w:sz="0" w:space="0" w:color="auto"/>
      </w:divBdr>
    </w:div>
    <w:div w:id="285621972">
      <w:bodyDiv w:val="1"/>
      <w:marLeft w:val="0"/>
      <w:marRight w:val="0"/>
      <w:marTop w:val="0"/>
      <w:marBottom w:val="0"/>
      <w:divBdr>
        <w:top w:val="none" w:sz="0" w:space="0" w:color="auto"/>
        <w:left w:val="none" w:sz="0" w:space="0" w:color="auto"/>
        <w:bottom w:val="none" w:sz="0" w:space="0" w:color="auto"/>
        <w:right w:val="none" w:sz="0" w:space="0" w:color="auto"/>
      </w:divBdr>
    </w:div>
    <w:div w:id="325060951">
      <w:bodyDiv w:val="1"/>
      <w:marLeft w:val="0"/>
      <w:marRight w:val="0"/>
      <w:marTop w:val="0"/>
      <w:marBottom w:val="0"/>
      <w:divBdr>
        <w:top w:val="none" w:sz="0" w:space="0" w:color="auto"/>
        <w:left w:val="none" w:sz="0" w:space="0" w:color="auto"/>
        <w:bottom w:val="none" w:sz="0" w:space="0" w:color="auto"/>
        <w:right w:val="none" w:sz="0" w:space="0" w:color="auto"/>
      </w:divBdr>
    </w:div>
    <w:div w:id="342126480">
      <w:bodyDiv w:val="1"/>
      <w:marLeft w:val="0"/>
      <w:marRight w:val="0"/>
      <w:marTop w:val="0"/>
      <w:marBottom w:val="0"/>
      <w:divBdr>
        <w:top w:val="none" w:sz="0" w:space="0" w:color="auto"/>
        <w:left w:val="none" w:sz="0" w:space="0" w:color="auto"/>
        <w:bottom w:val="none" w:sz="0" w:space="0" w:color="auto"/>
        <w:right w:val="none" w:sz="0" w:space="0" w:color="auto"/>
      </w:divBdr>
    </w:div>
    <w:div w:id="401562814">
      <w:bodyDiv w:val="1"/>
      <w:marLeft w:val="0"/>
      <w:marRight w:val="0"/>
      <w:marTop w:val="0"/>
      <w:marBottom w:val="0"/>
      <w:divBdr>
        <w:top w:val="none" w:sz="0" w:space="0" w:color="auto"/>
        <w:left w:val="none" w:sz="0" w:space="0" w:color="auto"/>
        <w:bottom w:val="none" w:sz="0" w:space="0" w:color="auto"/>
        <w:right w:val="none" w:sz="0" w:space="0" w:color="auto"/>
      </w:divBdr>
    </w:div>
    <w:div w:id="427625783">
      <w:bodyDiv w:val="1"/>
      <w:marLeft w:val="0"/>
      <w:marRight w:val="0"/>
      <w:marTop w:val="0"/>
      <w:marBottom w:val="0"/>
      <w:divBdr>
        <w:top w:val="none" w:sz="0" w:space="0" w:color="auto"/>
        <w:left w:val="none" w:sz="0" w:space="0" w:color="auto"/>
        <w:bottom w:val="none" w:sz="0" w:space="0" w:color="auto"/>
        <w:right w:val="none" w:sz="0" w:space="0" w:color="auto"/>
      </w:divBdr>
    </w:div>
    <w:div w:id="524251846">
      <w:bodyDiv w:val="1"/>
      <w:marLeft w:val="0"/>
      <w:marRight w:val="0"/>
      <w:marTop w:val="0"/>
      <w:marBottom w:val="0"/>
      <w:divBdr>
        <w:top w:val="none" w:sz="0" w:space="0" w:color="auto"/>
        <w:left w:val="none" w:sz="0" w:space="0" w:color="auto"/>
        <w:bottom w:val="none" w:sz="0" w:space="0" w:color="auto"/>
        <w:right w:val="none" w:sz="0" w:space="0" w:color="auto"/>
      </w:divBdr>
    </w:div>
    <w:div w:id="812408111">
      <w:bodyDiv w:val="1"/>
      <w:marLeft w:val="0"/>
      <w:marRight w:val="0"/>
      <w:marTop w:val="0"/>
      <w:marBottom w:val="0"/>
      <w:divBdr>
        <w:top w:val="none" w:sz="0" w:space="0" w:color="auto"/>
        <w:left w:val="none" w:sz="0" w:space="0" w:color="auto"/>
        <w:bottom w:val="none" w:sz="0" w:space="0" w:color="auto"/>
        <w:right w:val="none" w:sz="0" w:space="0" w:color="auto"/>
      </w:divBdr>
    </w:div>
    <w:div w:id="870266741">
      <w:bodyDiv w:val="1"/>
      <w:marLeft w:val="0"/>
      <w:marRight w:val="0"/>
      <w:marTop w:val="0"/>
      <w:marBottom w:val="0"/>
      <w:divBdr>
        <w:top w:val="none" w:sz="0" w:space="0" w:color="auto"/>
        <w:left w:val="none" w:sz="0" w:space="0" w:color="auto"/>
        <w:bottom w:val="none" w:sz="0" w:space="0" w:color="auto"/>
        <w:right w:val="none" w:sz="0" w:space="0" w:color="auto"/>
      </w:divBdr>
    </w:div>
    <w:div w:id="116053993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311520098">
      <w:bodyDiv w:val="1"/>
      <w:marLeft w:val="0"/>
      <w:marRight w:val="0"/>
      <w:marTop w:val="0"/>
      <w:marBottom w:val="0"/>
      <w:divBdr>
        <w:top w:val="none" w:sz="0" w:space="0" w:color="auto"/>
        <w:left w:val="none" w:sz="0" w:space="0" w:color="auto"/>
        <w:bottom w:val="none" w:sz="0" w:space="0" w:color="auto"/>
        <w:right w:val="none" w:sz="0" w:space="0" w:color="auto"/>
      </w:divBdr>
    </w:div>
    <w:div w:id="1327829269">
      <w:bodyDiv w:val="1"/>
      <w:marLeft w:val="0"/>
      <w:marRight w:val="0"/>
      <w:marTop w:val="0"/>
      <w:marBottom w:val="0"/>
      <w:divBdr>
        <w:top w:val="none" w:sz="0" w:space="0" w:color="auto"/>
        <w:left w:val="none" w:sz="0" w:space="0" w:color="auto"/>
        <w:bottom w:val="none" w:sz="0" w:space="0" w:color="auto"/>
        <w:right w:val="none" w:sz="0" w:space="0" w:color="auto"/>
      </w:divBdr>
    </w:div>
    <w:div w:id="1364751748">
      <w:bodyDiv w:val="1"/>
      <w:marLeft w:val="0"/>
      <w:marRight w:val="0"/>
      <w:marTop w:val="0"/>
      <w:marBottom w:val="0"/>
      <w:divBdr>
        <w:top w:val="none" w:sz="0" w:space="0" w:color="auto"/>
        <w:left w:val="none" w:sz="0" w:space="0" w:color="auto"/>
        <w:bottom w:val="none" w:sz="0" w:space="0" w:color="auto"/>
        <w:right w:val="none" w:sz="0" w:space="0" w:color="auto"/>
      </w:divBdr>
    </w:div>
    <w:div w:id="1440295320">
      <w:bodyDiv w:val="1"/>
      <w:marLeft w:val="0"/>
      <w:marRight w:val="0"/>
      <w:marTop w:val="0"/>
      <w:marBottom w:val="0"/>
      <w:divBdr>
        <w:top w:val="none" w:sz="0" w:space="0" w:color="auto"/>
        <w:left w:val="none" w:sz="0" w:space="0" w:color="auto"/>
        <w:bottom w:val="none" w:sz="0" w:space="0" w:color="auto"/>
        <w:right w:val="none" w:sz="0" w:space="0" w:color="auto"/>
      </w:divBdr>
    </w:div>
    <w:div w:id="1470511082">
      <w:bodyDiv w:val="1"/>
      <w:marLeft w:val="0"/>
      <w:marRight w:val="0"/>
      <w:marTop w:val="0"/>
      <w:marBottom w:val="0"/>
      <w:divBdr>
        <w:top w:val="none" w:sz="0" w:space="0" w:color="auto"/>
        <w:left w:val="none" w:sz="0" w:space="0" w:color="auto"/>
        <w:bottom w:val="none" w:sz="0" w:space="0" w:color="auto"/>
        <w:right w:val="none" w:sz="0" w:space="0" w:color="auto"/>
      </w:divBdr>
    </w:div>
    <w:div w:id="1587151198">
      <w:bodyDiv w:val="1"/>
      <w:marLeft w:val="0"/>
      <w:marRight w:val="0"/>
      <w:marTop w:val="0"/>
      <w:marBottom w:val="0"/>
      <w:divBdr>
        <w:top w:val="none" w:sz="0" w:space="0" w:color="auto"/>
        <w:left w:val="none" w:sz="0" w:space="0" w:color="auto"/>
        <w:bottom w:val="none" w:sz="0" w:space="0" w:color="auto"/>
        <w:right w:val="none" w:sz="0" w:space="0" w:color="auto"/>
      </w:divBdr>
    </w:div>
    <w:div w:id="1597446060">
      <w:bodyDiv w:val="1"/>
      <w:marLeft w:val="0"/>
      <w:marRight w:val="0"/>
      <w:marTop w:val="0"/>
      <w:marBottom w:val="0"/>
      <w:divBdr>
        <w:top w:val="none" w:sz="0" w:space="0" w:color="auto"/>
        <w:left w:val="none" w:sz="0" w:space="0" w:color="auto"/>
        <w:bottom w:val="none" w:sz="0" w:space="0" w:color="auto"/>
        <w:right w:val="none" w:sz="0" w:space="0" w:color="auto"/>
      </w:divBdr>
      <w:divsChild>
        <w:div w:id="824013832">
          <w:marLeft w:val="0"/>
          <w:marRight w:val="0"/>
          <w:marTop w:val="0"/>
          <w:marBottom w:val="0"/>
          <w:divBdr>
            <w:top w:val="none" w:sz="0" w:space="0" w:color="auto"/>
            <w:left w:val="none" w:sz="0" w:space="0" w:color="auto"/>
            <w:bottom w:val="none" w:sz="0" w:space="0" w:color="auto"/>
            <w:right w:val="none" w:sz="0" w:space="0" w:color="auto"/>
          </w:divBdr>
          <w:divsChild>
            <w:div w:id="5522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227">
      <w:bodyDiv w:val="1"/>
      <w:marLeft w:val="0"/>
      <w:marRight w:val="0"/>
      <w:marTop w:val="0"/>
      <w:marBottom w:val="0"/>
      <w:divBdr>
        <w:top w:val="none" w:sz="0" w:space="0" w:color="auto"/>
        <w:left w:val="none" w:sz="0" w:space="0" w:color="auto"/>
        <w:bottom w:val="none" w:sz="0" w:space="0" w:color="auto"/>
        <w:right w:val="none" w:sz="0" w:space="0" w:color="auto"/>
      </w:divBdr>
    </w:div>
    <w:div w:id="1719471205">
      <w:bodyDiv w:val="1"/>
      <w:marLeft w:val="0"/>
      <w:marRight w:val="0"/>
      <w:marTop w:val="0"/>
      <w:marBottom w:val="0"/>
      <w:divBdr>
        <w:top w:val="none" w:sz="0" w:space="0" w:color="auto"/>
        <w:left w:val="none" w:sz="0" w:space="0" w:color="auto"/>
        <w:bottom w:val="none" w:sz="0" w:space="0" w:color="auto"/>
        <w:right w:val="none" w:sz="0" w:space="0" w:color="auto"/>
      </w:divBdr>
    </w:div>
    <w:div w:id="1737819574">
      <w:bodyDiv w:val="1"/>
      <w:marLeft w:val="0"/>
      <w:marRight w:val="0"/>
      <w:marTop w:val="0"/>
      <w:marBottom w:val="0"/>
      <w:divBdr>
        <w:top w:val="none" w:sz="0" w:space="0" w:color="auto"/>
        <w:left w:val="none" w:sz="0" w:space="0" w:color="auto"/>
        <w:bottom w:val="none" w:sz="0" w:space="0" w:color="auto"/>
        <w:right w:val="none" w:sz="0" w:space="0" w:color="auto"/>
      </w:divBdr>
    </w:div>
    <w:div w:id="1749379099">
      <w:bodyDiv w:val="1"/>
      <w:marLeft w:val="0"/>
      <w:marRight w:val="0"/>
      <w:marTop w:val="0"/>
      <w:marBottom w:val="0"/>
      <w:divBdr>
        <w:top w:val="none" w:sz="0" w:space="0" w:color="auto"/>
        <w:left w:val="none" w:sz="0" w:space="0" w:color="auto"/>
        <w:bottom w:val="none" w:sz="0" w:space="0" w:color="auto"/>
        <w:right w:val="none" w:sz="0" w:space="0" w:color="auto"/>
      </w:divBdr>
    </w:div>
    <w:div w:id="1966231557">
      <w:bodyDiv w:val="1"/>
      <w:marLeft w:val="0"/>
      <w:marRight w:val="0"/>
      <w:marTop w:val="0"/>
      <w:marBottom w:val="0"/>
      <w:divBdr>
        <w:top w:val="none" w:sz="0" w:space="0" w:color="auto"/>
        <w:left w:val="none" w:sz="0" w:space="0" w:color="auto"/>
        <w:bottom w:val="none" w:sz="0" w:space="0" w:color="auto"/>
        <w:right w:val="none" w:sz="0" w:space="0" w:color="auto"/>
      </w:divBdr>
    </w:div>
    <w:div w:id="205943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d.usda.gov/contact-us/state-offices" TargetMode="External"/><Relationship Id="rId2" Type="http://schemas.openxmlformats.org/officeDocument/2006/relationships/hyperlink" Target="http://www.rd.usda.gov/programs-services/delta-health-care-services-grants" TargetMode="External"/><Relationship Id="rId1" Type="http://schemas.openxmlformats.org/officeDocument/2006/relationships/hyperlink" Target="http://www.rd.usda.gov/contact-us/state-offices" TargetMode="External"/><Relationship Id="rId4" Type="http://schemas.openxmlformats.org/officeDocument/2006/relationships/hyperlink" Target="http://www.rd.usda.gov/programs-services/delta-health-care-services-gr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18E2-0073-4113-87F4-E2BF6B8D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Pendleton, James - RD, Washington, DC</dc:creator>
  <cp:lastModifiedBy>Edwards, Kelly - RD, Stevens Point, WI</cp:lastModifiedBy>
  <cp:revision>4</cp:revision>
  <dcterms:created xsi:type="dcterms:W3CDTF">2015-05-21T18:17:00Z</dcterms:created>
  <dcterms:modified xsi:type="dcterms:W3CDTF">2015-05-21T19:04:00Z</dcterms:modified>
</cp:coreProperties>
</file>