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D1" w:rsidRDefault="003257D1" w:rsidP="00E34EC5">
      <w:pPr>
        <w:pStyle w:val="NoSpacing"/>
        <w:rPr>
          <w:rFonts w:ascii="Cambria" w:hAnsi="Cambria"/>
          <w:sz w:val="36"/>
          <w:szCs w:val="36"/>
        </w:rPr>
      </w:pPr>
    </w:p>
    <w:p w:rsidR="00F75BF5" w:rsidRPr="00F75BF5" w:rsidRDefault="00F75BF5" w:rsidP="00E34EC5">
      <w:pPr>
        <w:pStyle w:val="NoSpacing"/>
        <w:rPr>
          <w:rFonts w:ascii="Cambria" w:hAnsi="Cambria"/>
          <w:sz w:val="36"/>
          <w:szCs w:val="36"/>
        </w:rPr>
      </w:pPr>
      <w:r w:rsidRPr="00F75BF5">
        <w:rPr>
          <w:rFonts w:ascii="Cambria" w:hAnsi="Cambria"/>
          <w:sz w:val="36"/>
          <w:szCs w:val="36"/>
        </w:rPr>
        <w:t>Strategic Economic Development Application Guide</w:t>
      </w:r>
    </w:p>
    <w:p w:rsidR="00F75BF5" w:rsidRDefault="00F75BF5" w:rsidP="00E34EC5">
      <w:pPr>
        <w:pStyle w:val="NoSpacing"/>
        <w:rPr>
          <w:rFonts w:ascii="Cambria" w:hAnsi="Cambria"/>
          <w:sz w:val="24"/>
          <w:szCs w:val="24"/>
        </w:rPr>
      </w:pPr>
    </w:p>
    <w:p w:rsidR="00E34EC5" w:rsidRDefault="00E34EC5" w:rsidP="00E34EC5">
      <w:pPr>
        <w:pStyle w:val="NoSpacing"/>
        <w:rPr>
          <w:rFonts w:ascii="Cambria" w:hAnsi="Cambria"/>
          <w:sz w:val="24"/>
          <w:szCs w:val="24"/>
        </w:rPr>
      </w:pPr>
      <w:r>
        <w:rPr>
          <w:rFonts w:ascii="Cambria" w:hAnsi="Cambria"/>
          <w:sz w:val="24"/>
          <w:szCs w:val="24"/>
        </w:rPr>
        <w:t xml:space="preserve">Thank you for applying to USDA Rural Development for a </w:t>
      </w:r>
      <w:r w:rsidR="00F55651">
        <w:rPr>
          <w:rFonts w:ascii="Cambria" w:hAnsi="Cambria"/>
          <w:sz w:val="24"/>
          <w:szCs w:val="24"/>
        </w:rPr>
        <w:t>Rural Business Development Grant</w:t>
      </w:r>
      <w:r>
        <w:rPr>
          <w:rFonts w:ascii="Cambria" w:hAnsi="Cambria"/>
          <w:sz w:val="24"/>
          <w:szCs w:val="24"/>
        </w:rPr>
        <w:t>. A recent provision of the Farm Bill (Section 6025) gives funding priority to projects that support implementation of multi-jurisdictional strategic economic development plans. This initiative encourages the creation and utilization of strategic regional development plans because leveraging resources and assets can increase the success of economic development within a region--especially in small, rural places that are best positioned to grow when they share resources among multiple jurisdictions.</w:t>
      </w:r>
    </w:p>
    <w:p w:rsidR="00E34EC5" w:rsidRDefault="00E34EC5" w:rsidP="00E34EC5">
      <w:pPr>
        <w:pStyle w:val="NoSpacing"/>
        <w:rPr>
          <w:rFonts w:ascii="Cambria" w:hAnsi="Cambria"/>
          <w:sz w:val="24"/>
          <w:szCs w:val="24"/>
        </w:rPr>
      </w:pPr>
    </w:p>
    <w:p w:rsidR="00E34EC5" w:rsidRDefault="00F55651" w:rsidP="00E34EC5">
      <w:pPr>
        <w:pStyle w:val="NoSpacing"/>
        <w:rPr>
          <w:rFonts w:ascii="Cambria" w:hAnsi="Cambria"/>
          <w:sz w:val="24"/>
          <w:szCs w:val="24"/>
        </w:rPr>
      </w:pPr>
      <w:r>
        <w:rPr>
          <w:rFonts w:ascii="Cambria" w:hAnsi="Cambria"/>
          <w:sz w:val="24"/>
          <w:szCs w:val="24"/>
        </w:rPr>
        <w:t>While your project might not have originally been envisioned as reg</w:t>
      </w:r>
      <w:r w:rsidR="00322984">
        <w:rPr>
          <w:rFonts w:ascii="Cambria" w:hAnsi="Cambria"/>
          <w:sz w:val="24"/>
          <w:szCs w:val="24"/>
        </w:rPr>
        <w:t xml:space="preserve">ional in nature, it is </w:t>
      </w:r>
      <w:r>
        <w:rPr>
          <w:rFonts w:ascii="Cambria" w:hAnsi="Cambria"/>
          <w:sz w:val="24"/>
          <w:szCs w:val="24"/>
        </w:rPr>
        <w:t>possible that it supports one or more goals of a multi-jurisdictional plan. As a result, we encourage you to provide us with additional information to ensure that your application is competitive</w:t>
      </w:r>
      <w:r w:rsidR="00322984">
        <w:rPr>
          <w:rFonts w:ascii="Cambria" w:hAnsi="Cambria"/>
          <w:sz w:val="24"/>
          <w:szCs w:val="24"/>
        </w:rPr>
        <w:t xml:space="preserve"> as possible</w:t>
      </w:r>
      <w:r>
        <w:rPr>
          <w:rFonts w:ascii="Cambria" w:hAnsi="Cambria"/>
          <w:sz w:val="24"/>
          <w:szCs w:val="24"/>
        </w:rPr>
        <w:t xml:space="preserve">. </w:t>
      </w:r>
    </w:p>
    <w:p w:rsidR="00F55651" w:rsidRDefault="00F55651" w:rsidP="00E34EC5">
      <w:pPr>
        <w:pStyle w:val="NoSpacing"/>
        <w:rPr>
          <w:rFonts w:ascii="Cambria" w:hAnsi="Cambria"/>
          <w:sz w:val="24"/>
          <w:szCs w:val="24"/>
        </w:rPr>
      </w:pPr>
    </w:p>
    <w:p w:rsidR="00F55651" w:rsidRDefault="00F75BF5" w:rsidP="00E34EC5">
      <w:pPr>
        <w:pStyle w:val="NoSpacing"/>
        <w:rPr>
          <w:rFonts w:ascii="Cambria" w:hAnsi="Cambria"/>
          <w:sz w:val="24"/>
          <w:szCs w:val="24"/>
        </w:rPr>
      </w:pPr>
      <w:r>
        <w:rPr>
          <w:rFonts w:ascii="Cambria" w:hAnsi="Cambria"/>
          <w:sz w:val="24"/>
          <w:szCs w:val="24"/>
        </w:rPr>
        <w:t xml:space="preserve">Using Form </w:t>
      </w:r>
      <w:r w:rsidR="00E34EC5">
        <w:rPr>
          <w:rFonts w:ascii="Cambria" w:hAnsi="Cambria"/>
          <w:sz w:val="24"/>
          <w:szCs w:val="24"/>
        </w:rPr>
        <w:t>1980-88</w:t>
      </w:r>
      <w:r>
        <w:rPr>
          <w:rFonts w:ascii="Cambria" w:hAnsi="Cambria"/>
          <w:sz w:val="24"/>
          <w:szCs w:val="24"/>
        </w:rPr>
        <w:t xml:space="preserve"> (see link below</w:t>
      </w:r>
      <w:r w:rsidR="00E34EC5">
        <w:rPr>
          <w:rFonts w:ascii="Cambria" w:hAnsi="Cambria"/>
          <w:sz w:val="24"/>
          <w:szCs w:val="24"/>
        </w:rPr>
        <w:t>), please identify up to three specific goals from a regional development plan and describe the ways in which your project will contribute to their achievement. Once you have complete</w:t>
      </w:r>
      <w:r>
        <w:rPr>
          <w:rFonts w:ascii="Cambria" w:hAnsi="Cambria"/>
          <w:sz w:val="24"/>
          <w:szCs w:val="24"/>
        </w:rPr>
        <w:t>d the form, please return it to</w:t>
      </w:r>
      <w:r w:rsidR="00E34EC5">
        <w:rPr>
          <w:rFonts w:ascii="Cambria" w:hAnsi="Cambria"/>
          <w:sz w:val="24"/>
          <w:szCs w:val="24"/>
        </w:rPr>
        <w:t>, Ben Doyle, Community a</w:t>
      </w:r>
      <w:bookmarkStart w:id="0" w:name="_GoBack"/>
      <w:bookmarkEnd w:id="0"/>
      <w:r w:rsidR="00E34EC5">
        <w:rPr>
          <w:rFonts w:ascii="Cambria" w:hAnsi="Cambria"/>
          <w:sz w:val="24"/>
          <w:szCs w:val="24"/>
        </w:rPr>
        <w:t xml:space="preserve">nd Economic Development Specialist, by </w:t>
      </w:r>
      <w:r w:rsidR="00EE4814">
        <w:rPr>
          <w:rFonts w:ascii="Cambria" w:hAnsi="Cambria"/>
          <w:b/>
          <w:bCs/>
          <w:sz w:val="24"/>
          <w:szCs w:val="24"/>
        </w:rPr>
        <w:t>Wednesday, February 15</w:t>
      </w:r>
      <w:r w:rsidR="00F55651">
        <w:rPr>
          <w:rFonts w:ascii="Cambria" w:hAnsi="Cambria"/>
          <w:sz w:val="24"/>
          <w:szCs w:val="24"/>
        </w:rPr>
        <w:t>. You can mail the form to:</w:t>
      </w:r>
    </w:p>
    <w:p w:rsidR="00F55651" w:rsidRDefault="00F55651" w:rsidP="00E34EC5">
      <w:pPr>
        <w:pStyle w:val="NoSpacing"/>
        <w:rPr>
          <w:rFonts w:ascii="Cambria" w:hAnsi="Cambria"/>
          <w:sz w:val="24"/>
          <w:szCs w:val="24"/>
        </w:rPr>
      </w:pPr>
    </w:p>
    <w:p w:rsidR="00F55651" w:rsidRDefault="00F55651" w:rsidP="00E34EC5">
      <w:pPr>
        <w:pStyle w:val="NoSpacing"/>
        <w:rPr>
          <w:rFonts w:ascii="Cambria" w:hAnsi="Cambria"/>
          <w:sz w:val="24"/>
          <w:szCs w:val="24"/>
        </w:rPr>
      </w:pPr>
      <w:r>
        <w:rPr>
          <w:rFonts w:ascii="Cambria" w:hAnsi="Cambria"/>
          <w:sz w:val="24"/>
          <w:szCs w:val="24"/>
        </w:rPr>
        <w:t>Ben Doyle</w:t>
      </w:r>
    </w:p>
    <w:p w:rsidR="00F55651" w:rsidRDefault="00F55651" w:rsidP="00E34EC5">
      <w:pPr>
        <w:pStyle w:val="NoSpacing"/>
        <w:rPr>
          <w:rFonts w:ascii="Cambria" w:hAnsi="Cambria"/>
          <w:sz w:val="24"/>
          <w:szCs w:val="24"/>
        </w:rPr>
      </w:pPr>
      <w:r>
        <w:rPr>
          <w:rFonts w:ascii="Cambria" w:hAnsi="Cambria"/>
          <w:sz w:val="24"/>
          <w:szCs w:val="24"/>
        </w:rPr>
        <w:t>Community and Economic Development Specialist</w:t>
      </w:r>
      <w:r>
        <w:rPr>
          <w:rFonts w:ascii="Cambria" w:hAnsi="Cambria"/>
          <w:sz w:val="24"/>
          <w:szCs w:val="24"/>
        </w:rPr>
        <w:br/>
        <w:t>USDA Rural Development</w:t>
      </w:r>
      <w:r>
        <w:rPr>
          <w:rFonts w:ascii="Cambria" w:hAnsi="Cambria"/>
          <w:sz w:val="24"/>
          <w:szCs w:val="24"/>
        </w:rPr>
        <w:br/>
        <w:t>87 State Street, Suite 324</w:t>
      </w:r>
      <w:r>
        <w:rPr>
          <w:rFonts w:ascii="Cambria" w:hAnsi="Cambria"/>
          <w:sz w:val="24"/>
          <w:szCs w:val="24"/>
        </w:rPr>
        <w:br/>
        <w:t>Montpelier, VT</w:t>
      </w:r>
    </w:p>
    <w:p w:rsidR="00F55651" w:rsidRDefault="00F55651" w:rsidP="00E34EC5">
      <w:pPr>
        <w:pStyle w:val="NoSpacing"/>
        <w:rPr>
          <w:rFonts w:ascii="Cambria" w:hAnsi="Cambria"/>
          <w:sz w:val="24"/>
          <w:szCs w:val="24"/>
        </w:rPr>
      </w:pPr>
      <w:r>
        <w:rPr>
          <w:rFonts w:ascii="Cambria" w:hAnsi="Cambria"/>
          <w:sz w:val="24"/>
          <w:szCs w:val="24"/>
        </w:rPr>
        <w:t>05601</w:t>
      </w:r>
      <w:r>
        <w:rPr>
          <w:rFonts w:ascii="Cambria" w:hAnsi="Cambria"/>
          <w:sz w:val="24"/>
          <w:szCs w:val="24"/>
        </w:rPr>
        <w:br/>
      </w:r>
    </w:p>
    <w:p w:rsidR="00E34EC5" w:rsidRDefault="00F55651" w:rsidP="00E34EC5">
      <w:pPr>
        <w:pStyle w:val="NoSpacing"/>
        <w:rPr>
          <w:rFonts w:ascii="Cambria" w:hAnsi="Cambria"/>
          <w:sz w:val="24"/>
          <w:szCs w:val="24"/>
        </w:rPr>
      </w:pPr>
      <w:r>
        <w:rPr>
          <w:rFonts w:ascii="Cambria" w:hAnsi="Cambria"/>
          <w:sz w:val="24"/>
          <w:szCs w:val="24"/>
        </w:rPr>
        <w:t>Or send it via email to:</w:t>
      </w:r>
      <w:r w:rsidR="00E34EC5">
        <w:rPr>
          <w:rFonts w:ascii="Cambria" w:hAnsi="Cambria"/>
          <w:sz w:val="24"/>
          <w:szCs w:val="24"/>
        </w:rPr>
        <w:t xml:space="preserve"> </w:t>
      </w:r>
      <w:hyperlink r:id="rId7" w:history="1">
        <w:r w:rsidR="00E34EC5">
          <w:rPr>
            <w:rStyle w:val="Hyperlink"/>
            <w:rFonts w:ascii="Cambria" w:hAnsi="Cambria"/>
            <w:sz w:val="24"/>
            <w:szCs w:val="24"/>
          </w:rPr>
          <w:t>benjamin.doyle@vt.usda.gov</w:t>
        </w:r>
      </w:hyperlink>
      <w:r w:rsidR="00F75BF5">
        <w:rPr>
          <w:rFonts w:ascii="Cambria" w:hAnsi="Cambria"/>
          <w:sz w:val="24"/>
          <w:szCs w:val="24"/>
        </w:rPr>
        <w:t xml:space="preserve"> </w:t>
      </w:r>
    </w:p>
    <w:p w:rsidR="00E34EC5" w:rsidRDefault="00E34EC5" w:rsidP="00E34EC5">
      <w:pPr>
        <w:pStyle w:val="NoSpacing"/>
        <w:rPr>
          <w:rFonts w:ascii="Cambria" w:hAnsi="Cambria"/>
          <w:sz w:val="24"/>
          <w:szCs w:val="24"/>
        </w:rPr>
      </w:pPr>
    </w:p>
    <w:p w:rsidR="00F55651" w:rsidRDefault="00E34EC5" w:rsidP="00E34EC5">
      <w:pPr>
        <w:pStyle w:val="NoSpacing"/>
        <w:rPr>
          <w:rFonts w:ascii="Cambria" w:hAnsi="Cambria"/>
          <w:sz w:val="24"/>
          <w:szCs w:val="24"/>
        </w:rPr>
      </w:pPr>
      <w:r w:rsidRPr="00322984">
        <w:rPr>
          <w:rFonts w:ascii="Cambria" w:hAnsi="Cambria"/>
          <w:b/>
          <w:i/>
          <w:iCs/>
          <w:sz w:val="24"/>
          <w:szCs w:val="24"/>
        </w:rPr>
        <w:t>This opportunity is optional</w:t>
      </w:r>
      <w:r w:rsidRPr="00322984">
        <w:rPr>
          <w:rFonts w:ascii="Cambria" w:hAnsi="Cambria"/>
          <w:b/>
          <w:sz w:val="24"/>
          <w:szCs w:val="24"/>
        </w:rPr>
        <w:t>.</w:t>
      </w:r>
      <w:r>
        <w:rPr>
          <w:rFonts w:ascii="Cambria" w:hAnsi="Cambria"/>
          <w:sz w:val="24"/>
          <w:szCs w:val="24"/>
        </w:rPr>
        <w:t xml:space="preserve"> Completion of form 1980-88 is not required for USDA Rural Development to review your application and its absence does not preclude your project from receiving funding. </w:t>
      </w:r>
    </w:p>
    <w:p w:rsidR="00F55651" w:rsidRDefault="00F55651" w:rsidP="00E34EC5">
      <w:pPr>
        <w:pStyle w:val="NoSpacing"/>
        <w:rPr>
          <w:rFonts w:ascii="Cambria" w:hAnsi="Cambria"/>
          <w:sz w:val="24"/>
          <w:szCs w:val="24"/>
        </w:rPr>
      </w:pPr>
    </w:p>
    <w:p w:rsidR="00E34EC5" w:rsidRDefault="00E34EC5" w:rsidP="00E34EC5">
      <w:pPr>
        <w:pStyle w:val="NoSpacing"/>
        <w:rPr>
          <w:rFonts w:ascii="Cambria" w:hAnsi="Cambria"/>
          <w:sz w:val="24"/>
          <w:szCs w:val="24"/>
        </w:rPr>
      </w:pPr>
      <w:r>
        <w:rPr>
          <w:rFonts w:ascii="Cambria" w:hAnsi="Cambria"/>
          <w:sz w:val="24"/>
          <w:szCs w:val="24"/>
        </w:rPr>
        <w:lastRenderedPageBreak/>
        <w:t>If you are unsure if your project supports the implementation of a multi-jurisdictional</w:t>
      </w:r>
      <w:r w:rsidR="00F55651">
        <w:rPr>
          <w:rFonts w:ascii="Cambria" w:hAnsi="Cambria"/>
          <w:sz w:val="24"/>
          <w:szCs w:val="24"/>
        </w:rPr>
        <w:t xml:space="preserve"> plan, we</w:t>
      </w:r>
      <w:r>
        <w:rPr>
          <w:rFonts w:ascii="Cambria" w:hAnsi="Cambria"/>
          <w:sz w:val="24"/>
          <w:szCs w:val="24"/>
        </w:rPr>
        <w:t xml:space="preserve"> suggest you start by reviewing any plans your regional planning commission may maintain, any Comprehensive Economic Development Strategy documents your EDA sponsored Economic Development District may maintain, or any other multi-town, multi-county or multi-state plan that an organization (including independent non-profit organizations) may maintain that your project my benefit.  </w:t>
      </w:r>
    </w:p>
    <w:p w:rsidR="00E34EC5" w:rsidRDefault="00E34EC5" w:rsidP="00E34EC5">
      <w:pPr>
        <w:pStyle w:val="NoSpacing"/>
        <w:rPr>
          <w:rFonts w:ascii="Cambria" w:hAnsi="Cambria"/>
          <w:sz w:val="24"/>
          <w:szCs w:val="24"/>
        </w:rPr>
      </w:pPr>
    </w:p>
    <w:p w:rsidR="00E34EC5" w:rsidRDefault="00E34EC5" w:rsidP="00F75BF5">
      <w:pPr>
        <w:pStyle w:val="NoSpacing"/>
      </w:pPr>
      <w:r>
        <w:rPr>
          <w:rFonts w:ascii="Cambria" w:hAnsi="Cambria"/>
          <w:sz w:val="24"/>
          <w:szCs w:val="24"/>
        </w:rPr>
        <w:t xml:space="preserve">USDA </w:t>
      </w:r>
      <w:r w:rsidR="00F55651">
        <w:rPr>
          <w:rFonts w:ascii="Cambria" w:hAnsi="Cambria"/>
          <w:sz w:val="24"/>
          <w:szCs w:val="24"/>
        </w:rPr>
        <w:t xml:space="preserve">Rural Development </w:t>
      </w:r>
      <w:r>
        <w:rPr>
          <w:rFonts w:ascii="Cambria" w:hAnsi="Cambria"/>
          <w:sz w:val="24"/>
          <w:szCs w:val="24"/>
        </w:rPr>
        <w:t>staff is committed to helping you assemble the most competitive application possible. Plea</w:t>
      </w:r>
      <w:r w:rsidR="00F75BF5">
        <w:rPr>
          <w:rFonts w:ascii="Cambria" w:hAnsi="Cambria"/>
          <w:sz w:val="24"/>
          <w:szCs w:val="24"/>
        </w:rPr>
        <w:t>se do not hesitate to contact us</w:t>
      </w:r>
      <w:r>
        <w:rPr>
          <w:rFonts w:ascii="Cambria" w:hAnsi="Cambria"/>
          <w:sz w:val="24"/>
          <w:szCs w:val="24"/>
        </w:rPr>
        <w:t xml:space="preserve"> if you have questions about </w:t>
      </w:r>
      <w:r w:rsidR="00F55651">
        <w:rPr>
          <w:rFonts w:ascii="Cambria" w:hAnsi="Cambria"/>
          <w:sz w:val="24"/>
          <w:szCs w:val="24"/>
        </w:rPr>
        <w:t xml:space="preserve">identifying an appropriate multi-jurisdictional plan, </w:t>
      </w:r>
      <w:r>
        <w:rPr>
          <w:rFonts w:ascii="Cambria" w:hAnsi="Cambria"/>
          <w:sz w:val="24"/>
          <w:szCs w:val="24"/>
        </w:rPr>
        <w:t>form 1980-88</w:t>
      </w:r>
      <w:r w:rsidR="00F55651">
        <w:rPr>
          <w:rFonts w:ascii="Cambria" w:hAnsi="Cambria"/>
          <w:sz w:val="24"/>
          <w:szCs w:val="24"/>
        </w:rPr>
        <w:t>,</w:t>
      </w:r>
      <w:r>
        <w:rPr>
          <w:rFonts w:ascii="Cambria" w:hAnsi="Cambria"/>
          <w:sz w:val="24"/>
          <w:szCs w:val="24"/>
        </w:rPr>
        <w:t xml:space="preserve"> or </w:t>
      </w:r>
      <w:r w:rsidR="00F75BF5">
        <w:rPr>
          <w:rFonts w:ascii="Cambria" w:hAnsi="Cambria"/>
          <w:sz w:val="24"/>
          <w:szCs w:val="24"/>
        </w:rPr>
        <w:t xml:space="preserve">any other aspect of the application process. </w:t>
      </w:r>
    </w:p>
    <w:p w:rsidR="00E34EC5" w:rsidRDefault="00E34EC5"/>
    <w:p w:rsidR="00F75BF5" w:rsidRPr="00F75BF5" w:rsidRDefault="00F75BF5">
      <w:pPr>
        <w:rPr>
          <w:rFonts w:asciiTheme="majorHAnsi" w:hAnsiTheme="majorHAnsi"/>
          <w:b/>
          <w:sz w:val="24"/>
          <w:szCs w:val="24"/>
        </w:rPr>
      </w:pPr>
      <w:r w:rsidRPr="00F75BF5">
        <w:rPr>
          <w:rFonts w:asciiTheme="majorHAnsi" w:hAnsiTheme="majorHAnsi"/>
          <w:b/>
          <w:sz w:val="24"/>
          <w:szCs w:val="24"/>
        </w:rPr>
        <w:t>Forms and Additional Information</w:t>
      </w:r>
    </w:p>
    <w:p w:rsidR="00F75BF5" w:rsidRPr="00F75BF5" w:rsidRDefault="00F75BF5">
      <w:pPr>
        <w:rPr>
          <w:rFonts w:asciiTheme="majorHAnsi" w:hAnsiTheme="majorHAnsi"/>
          <w:sz w:val="24"/>
          <w:szCs w:val="24"/>
        </w:rPr>
      </w:pPr>
    </w:p>
    <w:p w:rsidR="00F75BF5" w:rsidRPr="00F75BF5" w:rsidRDefault="00F75BF5">
      <w:pPr>
        <w:rPr>
          <w:rFonts w:asciiTheme="majorHAnsi" w:hAnsiTheme="majorHAnsi"/>
          <w:sz w:val="24"/>
          <w:szCs w:val="24"/>
        </w:rPr>
      </w:pPr>
      <w:r w:rsidRPr="00F75BF5">
        <w:rPr>
          <w:rFonts w:asciiTheme="majorHAnsi" w:hAnsiTheme="majorHAnsi"/>
          <w:sz w:val="24"/>
          <w:szCs w:val="24"/>
        </w:rPr>
        <w:t xml:space="preserve">Form 1980-88 </w:t>
      </w:r>
      <w:hyperlink r:id="rId8" w:history="1">
        <w:r w:rsidRPr="008908CB">
          <w:rPr>
            <w:rStyle w:val="Hyperlink"/>
            <w:rFonts w:asciiTheme="majorHAnsi" w:hAnsiTheme="majorHAnsi"/>
            <w:sz w:val="24"/>
            <w:szCs w:val="24"/>
          </w:rPr>
          <w:t>Click Here</w:t>
        </w:r>
      </w:hyperlink>
      <w:r w:rsidRPr="00F75BF5">
        <w:rPr>
          <w:rFonts w:asciiTheme="majorHAnsi" w:hAnsiTheme="majorHAnsi"/>
          <w:sz w:val="24"/>
          <w:szCs w:val="24"/>
        </w:rPr>
        <w:br/>
      </w:r>
    </w:p>
    <w:p w:rsidR="00F75BF5" w:rsidRPr="00F75BF5" w:rsidRDefault="00F75BF5">
      <w:pPr>
        <w:rPr>
          <w:rFonts w:asciiTheme="majorHAnsi" w:hAnsiTheme="majorHAnsi"/>
          <w:sz w:val="24"/>
          <w:szCs w:val="24"/>
        </w:rPr>
      </w:pPr>
      <w:r w:rsidRPr="00F75BF5">
        <w:rPr>
          <w:rFonts w:asciiTheme="majorHAnsi" w:hAnsiTheme="majorHAnsi"/>
          <w:sz w:val="24"/>
          <w:szCs w:val="24"/>
        </w:rPr>
        <w:t xml:space="preserve">Strategic Economic Development Checklist </w:t>
      </w:r>
      <w:hyperlink r:id="rId9" w:history="1">
        <w:r w:rsidRPr="008908CB">
          <w:rPr>
            <w:rStyle w:val="Hyperlink"/>
            <w:rFonts w:asciiTheme="majorHAnsi" w:hAnsiTheme="majorHAnsi"/>
            <w:sz w:val="24"/>
            <w:szCs w:val="24"/>
          </w:rPr>
          <w:t>Click Here</w:t>
        </w:r>
      </w:hyperlink>
    </w:p>
    <w:p w:rsidR="00F75BF5" w:rsidRDefault="00F75BF5">
      <w:r w:rsidRPr="00F75BF5">
        <w:rPr>
          <w:rFonts w:asciiTheme="majorHAnsi" w:hAnsiTheme="majorHAnsi"/>
          <w:sz w:val="24"/>
          <w:szCs w:val="24"/>
        </w:rPr>
        <w:br/>
        <w:t xml:space="preserve">Strategic Economic Development Fact Sheet </w:t>
      </w:r>
      <w:hyperlink r:id="rId10" w:history="1">
        <w:r w:rsidRPr="008908CB">
          <w:rPr>
            <w:rStyle w:val="Hyperlink"/>
            <w:rFonts w:asciiTheme="majorHAnsi" w:hAnsiTheme="majorHAnsi"/>
            <w:sz w:val="24"/>
            <w:szCs w:val="24"/>
          </w:rPr>
          <w:t>Click Here</w:t>
        </w:r>
      </w:hyperlink>
      <w:r>
        <w:br/>
      </w:r>
    </w:p>
    <w:p w:rsidR="00F75BF5" w:rsidRDefault="00F75BF5">
      <w:r>
        <w:br/>
      </w:r>
    </w:p>
    <w:sectPr w:rsidR="00F75BF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B4" w:rsidRDefault="007403B4" w:rsidP="003257D1">
      <w:r>
        <w:separator/>
      </w:r>
    </w:p>
  </w:endnote>
  <w:endnote w:type="continuationSeparator" w:id="0">
    <w:p w:rsidR="007403B4" w:rsidRDefault="007403B4" w:rsidP="0032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B4" w:rsidRDefault="007403B4" w:rsidP="003257D1">
      <w:r>
        <w:separator/>
      </w:r>
    </w:p>
  </w:footnote>
  <w:footnote w:type="continuationSeparator" w:id="0">
    <w:p w:rsidR="007403B4" w:rsidRDefault="007403B4" w:rsidP="0032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1" w:rsidRDefault="003257D1">
    <w:pPr>
      <w:pStyle w:val="Header"/>
    </w:pPr>
    <w:r>
      <w:rPr>
        <w:noProof/>
      </w:rPr>
      <w:drawing>
        <wp:anchor distT="0" distB="0" distL="114300" distR="114300" simplePos="0" relativeHeight="251659264" behindDoc="0" locked="0" layoutInCell="1" allowOverlap="1" wp14:anchorId="3718496C" wp14:editId="39C5817C">
          <wp:simplePos x="0" y="0"/>
          <wp:positionH relativeFrom="column">
            <wp:posOffset>-487680</wp:posOffset>
          </wp:positionH>
          <wp:positionV relativeFrom="paragraph">
            <wp:posOffset>38100</wp:posOffset>
          </wp:positionV>
          <wp:extent cx="2702560" cy="409575"/>
          <wp:effectExtent l="19050" t="0" r="2540" b="0"/>
          <wp:wrapSquare wrapText="bothSides"/>
          <wp:docPr id="1"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p>
  <w:p w:rsidR="003257D1" w:rsidRDefault="00325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C5"/>
    <w:rsid w:val="001218EB"/>
    <w:rsid w:val="00322984"/>
    <w:rsid w:val="003257D1"/>
    <w:rsid w:val="007403B4"/>
    <w:rsid w:val="008908CB"/>
    <w:rsid w:val="00984DE2"/>
    <w:rsid w:val="00DA5FAA"/>
    <w:rsid w:val="00E34EC5"/>
    <w:rsid w:val="00EE4814"/>
    <w:rsid w:val="00F55651"/>
    <w:rsid w:val="00F7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591E4-7F2E-43AC-8FF4-8B716CFA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EC5"/>
    <w:rPr>
      <w:color w:val="0000FF"/>
      <w:u w:val="single"/>
    </w:rPr>
  </w:style>
  <w:style w:type="paragraph" w:styleId="NoSpacing">
    <w:name w:val="No Spacing"/>
    <w:basedOn w:val="Normal"/>
    <w:uiPriority w:val="1"/>
    <w:qFormat/>
    <w:rsid w:val="00E34EC5"/>
  </w:style>
  <w:style w:type="paragraph" w:styleId="Header">
    <w:name w:val="header"/>
    <w:basedOn w:val="Normal"/>
    <w:link w:val="HeaderChar"/>
    <w:uiPriority w:val="99"/>
    <w:unhideWhenUsed/>
    <w:rsid w:val="003257D1"/>
    <w:pPr>
      <w:tabs>
        <w:tab w:val="center" w:pos="4680"/>
        <w:tab w:val="right" w:pos="9360"/>
      </w:tabs>
    </w:pPr>
  </w:style>
  <w:style w:type="character" w:customStyle="1" w:styleId="HeaderChar">
    <w:name w:val="Header Char"/>
    <w:basedOn w:val="DefaultParagraphFont"/>
    <w:link w:val="Header"/>
    <w:uiPriority w:val="99"/>
    <w:rsid w:val="003257D1"/>
    <w:rPr>
      <w:rFonts w:ascii="Calibri" w:hAnsi="Calibri" w:cs="Times New Roman"/>
    </w:rPr>
  </w:style>
  <w:style w:type="paragraph" w:styleId="Footer">
    <w:name w:val="footer"/>
    <w:basedOn w:val="Normal"/>
    <w:link w:val="FooterChar"/>
    <w:uiPriority w:val="99"/>
    <w:unhideWhenUsed/>
    <w:rsid w:val="003257D1"/>
    <w:pPr>
      <w:tabs>
        <w:tab w:val="center" w:pos="4680"/>
        <w:tab w:val="right" w:pos="9360"/>
      </w:tabs>
    </w:pPr>
  </w:style>
  <w:style w:type="character" w:customStyle="1" w:styleId="FooterChar">
    <w:name w:val="Footer Char"/>
    <w:basedOn w:val="DefaultParagraphFont"/>
    <w:link w:val="Footer"/>
    <w:uiPriority w:val="99"/>
    <w:rsid w:val="003257D1"/>
    <w:rPr>
      <w:rFonts w:ascii="Calibri" w:hAnsi="Calibri" w:cs="Times New Roman"/>
    </w:rPr>
  </w:style>
  <w:style w:type="paragraph" w:styleId="BalloonText">
    <w:name w:val="Balloon Text"/>
    <w:basedOn w:val="Normal"/>
    <w:link w:val="BalloonTextChar"/>
    <w:uiPriority w:val="99"/>
    <w:semiHidden/>
    <w:unhideWhenUsed/>
    <w:rsid w:val="003257D1"/>
    <w:rPr>
      <w:rFonts w:ascii="Tahoma" w:hAnsi="Tahoma" w:cs="Tahoma"/>
      <w:sz w:val="16"/>
      <w:szCs w:val="16"/>
    </w:rPr>
  </w:style>
  <w:style w:type="character" w:customStyle="1" w:styleId="BalloonTextChar">
    <w:name w:val="Balloon Text Char"/>
    <w:basedOn w:val="DefaultParagraphFont"/>
    <w:link w:val="BalloonText"/>
    <w:uiPriority w:val="99"/>
    <w:semiHidden/>
    <w:rsid w:val="00325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sda.gov/files/vtnh.RBDG_.RD1980-88.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jamin.doyle@vt.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d.usda.gov/files/vt.nh_.RBDG_.6025factsheet.16.pdf" TargetMode="External"/><Relationship Id="rId4" Type="http://schemas.openxmlformats.org/officeDocument/2006/relationships/webSettings" Target="webSettings.xml"/><Relationship Id="rId9" Type="http://schemas.openxmlformats.org/officeDocument/2006/relationships/hyperlink" Target="http://www.rd.usda.gov/files/vtnh.RBDG_.6025checklist.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FE2D-A76A-4F43-A3C7-BA4A63EB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Benjamin - RD, Montpelier, VT</dc:creator>
  <cp:lastModifiedBy>Major, Pollaidh - RD, Montpelier, VT</cp:lastModifiedBy>
  <cp:revision>3</cp:revision>
  <cp:lastPrinted>2016-01-14T15:06:00Z</cp:lastPrinted>
  <dcterms:created xsi:type="dcterms:W3CDTF">2016-11-04T14:30:00Z</dcterms:created>
  <dcterms:modified xsi:type="dcterms:W3CDTF">2016-11-04T14:31:00Z</dcterms:modified>
</cp:coreProperties>
</file>