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9C" w:rsidRDefault="00AA1E9C" w:rsidP="00AA1E9C">
      <w:pPr>
        <w:pBdr>
          <w:bottom w:val="single" w:sz="12" w:space="1" w:color="auto"/>
        </w:pBdr>
        <w:jc w:val="center"/>
        <w:rPr>
          <w:b/>
          <w:sz w:val="22"/>
          <w:szCs w:val="22"/>
        </w:rPr>
      </w:pPr>
    </w:p>
    <w:p w:rsidR="00AA1E9C" w:rsidRPr="00BA4F58" w:rsidRDefault="00AA1E9C" w:rsidP="00AA1E9C">
      <w:pPr>
        <w:pBdr>
          <w:bottom w:val="single" w:sz="12" w:space="1" w:color="auto"/>
        </w:pBdr>
        <w:jc w:val="center"/>
        <w:rPr>
          <w:b/>
          <w:sz w:val="28"/>
          <w:szCs w:val="28"/>
        </w:rPr>
      </w:pPr>
      <w:r w:rsidRPr="00BA4F58">
        <w:rPr>
          <w:b/>
          <w:sz w:val="28"/>
          <w:szCs w:val="28"/>
        </w:rPr>
        <w:t>Rural Business Development Grant</w:t>
      </w:r>
    </w:p>
    <w:p w:rsidR="00AA1E9C" w:rsidRDefault="00AA1E9C" w:rsidP="00AA1E9C">
      <w:pPr>
        <w:pBdr>
          <w:bottom w:val="single" w:sz="12" w:space="1" w:color="auto"/>
        </w:pBdr>
        <w:jc w:val="center"/>
        <w:rPr>
          <w:sz w:val="20"/>
          <w:szCs w:val="20"/>
        </w:rPr>
      </w:pPr>
      <w:r>
        <w:rPr>
          <w:b/>
          <w:sz w:val="20"/>
          <w:szCs w:val="20"/>
        </w:rPr>
        <w:t>(</w:t>
      </w:r>
      <w:r>
        <w:rPr>
          <w:sz w:val="20"/>
          <w:szCs w:val="20"/>
        </w:rPr>
        <w:t>Formerly Rural Business Enterprise Grant (RBEG) and Rural Business Opportunities Grant (RBOG)</w:t>
      </w:r>
    </w:p>
    <w:p w:rsidR="00AA1E9C" w:rsidRPr="00843FF5" w:rsidRDefault="00AA1E9C" w:rsidP="00AA1E9C">
      <w:pPr>
        <w:pBdr>
          <w:bottom w:val="single" w:sz="12" w:space="1" w:color="auto"/>
        </w:pBdr>
        <w:jc w:val="center"/>
        <w:rPr>
          <w:b/>
        </w:rPr>
      </w:pPr>
      <w:r w:rsidRPr="00843FF5">
        <w:rPr>
          <w:b/>
        </w:rPr>
        <w:t>Applications Requested</w:t>
      </w:r>
    </w:p>
    <w:p w:rsidR="003D033D" w:rsidRDefault="00B56C58" w:rsidP="003D033D">
      <w:pPr>
        <w:keepNext/>
        <w:keepLines/>
        <w:tabs>
          <w:tab w:val="left" w:pos="8370"/>
        </w:tabs>
        <w:spacing w:before="200"/>
        <w:jc w:val="center"/>
        <w:outlineLvl w:val="1"/>
        <w:rPr>
          <w:rFonts w:eastAsiaTheme="majorEastAsia"/>
          <w:b/>
          <w:bCs/>
          <w:lang w:eastAsia="ja-JP"/>
        </w:rPr>
      </w:pPr>
      <w:r>
        <w:rPr>
          <w:rFonts w:eastAsiaTheme="majorEastAsia"/>
          <w:b/>
          <w:bCs/>
          <w:lang w:eastAsia="ja-JP"/>
        </w:rPr>
        <w:t xml:space="preserve">VERMONT </w:t>
      </w:r>
      <w:r w:rsidR="003D033D">
        <w:rPr>
          <w:rFonts w:eastAsiaTheme="majorEastAsia"/>
          <w:b/>
          <w:bCs/>
          <w:lang w:eastAsia="ja-JP"/>
        </w:rPr>
        <w:t>NEK REAP Zone</w:t>
      </w:r>
    </w:p>
    <w:p w:rsidR="00AA1E9C" w:rsidRPr="00C95F09" w:rsidRDefault="00AA1E9C" w:rsidP="003D033D">
      <w:pPr>
        <w:keepNext/>
        <w:keepLines/>
        <w:tabs>
          <w:tab w:val="left" w:pos="8370"/>
        </w:tabs>
        <w:spacing w:before="200"/>
        <w:jc w:val="center"/>
        <w:outlineLvl w:val="1"/>
        <w:rPr>
          <w:rFonts w:eastAsiaTheme="majorEastAsia"/>
          <w:b/>
          <w:bCs/>
          <w:lang w:eastAsia="ja-JP"/>
        </w:rPr>
      </w:pPr>
      <w:r w:rsidRPr="00843FF5">
        <w:rPr>
          <w:rFonts w:eastAsiaTheme="majorEastAsia"/>
          <w:b/>
          <w:bCs/>
          <w:u w:val="single"/>
          <w:lang w:eastAsia="ja-JP"/>
        </w:rPr>
        <w:t xml:space="preserve">LETTER OF INTENT DUE:  </w:t>
      </w:r>
      <w:r w:rsidR="00754C85">
        <w:rPr>
          <w:rFonts w:eastAsiaTheme="majorEastAsia"/>
          <w:b/>
          <w:bCs/>
          <w:u w:val="single"/>
          <w:lang w:eastAsia="ja-JP"/>
        </w:rPr>
        <w:t>Friday,</w:t>
      </w:r>
      <w:r w:rsidRPr="00843FF5">
        <w:rPr>
          <w:rFonts w:eastAsiaTheme="majorEastAsia"/>
          <w:b/>
          <w:bCs/>
          <w:u w:val="single"/>
          <w:lang w:eastAsia="ja-JP"/>
        </w:rPr>
        <w:t xml:space="preserve"> </w:t>
      </w:r>
      <w:r w:rsidR="00754C85">
        <w:rPr>
          <w:rFonts w:eastAsiaTheme="majorEastAsia"/>
          <w:b/>
          <w:bCs/>
          <w:u w:val="single"/>
          <w:lang w:eastAsia="ja-JP"/>
        </w:rPr>
        <w:t>December</w:t>
      </w:r>
      <w:r w:rsidR="00981033">
        <w:rPr>
          <w:rFonts w:eastAsiaTheme="majorEastAsia"/>
          <w:b/>
          <w:bCs/>
          <w:u w:val="single"/>
          <w:lang w:eastAsia="ja-JP"/>
        </w:rPr>
        <w:t xml:space="preserve"> 15, 2017</w:t>
      </w:r>
    </w:p>
    <w:p w:rsidR="00AA1E9C" w:rsidRPr="00843FF5" w:rsidRDefault="00AA1E9C" w:rsidP="003D033D">
      <w:pPr>
        <w:keepNext/>
        <w:keepLines/>
        <w:tabs>
          <w:tab w:val="left" w:pos="8370"/>
        </w:tabs>
        <w:spacing w:before="200"/>
        <w:jc w:val="center"/>
        <w:outlineLvl w:val="1"/>
        <w:rPr>
          <w:rFonts w:eastAsiaTheme="majorEastAsia"/>
          <w:b/>
          <w:bCs/>
          <w:u w:val="single"/>
          <w:lang w:eastAsia="ja-JP"/>
        </w:rPr>
      </w:pPr>
      <w:r w:rsidRPr="00843FF5">
        <w:rPr>
          <w:rFonts w:eastAsiaTheme="majorEastAsia"/>
          <w:b/>
          <w:bCs/>
          <w:u w:val="single"/>
          <w:lang w:eastAsia="ja-JP"/>
        </w:rPr>
        <w:t xml:space="preserve">APPLICATIONS DUE: </w:t>
      </w:r>
      <w:r w:rsidR="00981033">
        <w:rPr>
          <w:rFonts w:eastAsiaTheme="majorEastAsia"/>
          <w:b/>
          <w:bCs/>
          <w:u w:val="single"/>
          <w:lang w:eastAsia="ja-JP"/>
        </w:rPr>
        <w:t>Thurs</w:t>
      </w:r>
      <w:r w:rsidR="00754C85">
        <w:rPr>
          <w:rFonts w:eastAsiaTheme="majorEastAsia"/>
          <w:b/>
          <w:bCs/>
          <w:u w:val="single"/>
          <w:lang w:eastAsia="ja-JP"/>
        </w:rPr>
        <w:t>day,</w:t>
      </w:r>
      <w:r w:rsidRPr="00843FF5">
        <w:rPr>
          <w:rFonts w:eastAsiaTheme="majorEastAsia"/>
          <w:b/>
          <w:bCs/>
          <w:u w:val="single"/>
          <w:lang w:eastAsia="ja-JP"/>
        </w:rPr>
        <w:t xml:space="preserve"> </w:t>
      </w:r>
      <w:r w:rsidR="00981033">
        <w:rPr>
          <w:rFonts w:eastAsiaTheme="majorEastAsia"/>
          <w:b/>
          <w:bCs/>
          <w:u w:val="single"/>
          <w:lang w:eastAsia="ja-JP"/>
        </w:rPr>
        <w:t>February 15, 2018</w:t>
      </w:r>
    </w:p>
    <w:p w:rsidR="00AA1E9C" w:rsidRDefault="00AA1E9C" w:rsidP="00AA1E9C">
      <w:pPr>
        <w:jc w:val="center"/>
        <w:rPr>
          <w:lang w:eastAsia="ja-JP"/>
        </w:rPr>
      </w:pPr>
      <w:r w:rsidRPr="00843FF5">
        <w:rPr>
          <w:lang w:eastAsia="ja-JP"/>
        </w:rPr>
        <w:t>(</w:t>
      </w:r>
      <w:r w:rsidRPr="00843FF5">
        <w:rPr>
          <w:highlight w:val="yellow"/>
          <w:lang w:eastAsia="ja-JP"/>
        </w:rPr>
        <w:t>See below for detailed instructions</w:t>
      </w:r>
      <w:r w:rsidRPr="00843FF5">
        <w:rPr>
          <w:lang w:eastAsia="ja-JP"/>
        </w:rPr>
        <w:t>)</w:t>
      </w:r>
    </w:p>
    <w:p w:rsidR="0007467B" w:rsidRPr="00843FF5" w:rsidRDefault="0007467B" w:rsidP="00AA1E9C">
      <w:pPr>
        <w:jc w:val="center"/>
        <w:rPr>
          <w:lang w:eastAsia="ja-JP"/>
        </w:rPr>
      </w:pPr>
    </w:p>
    <w:p w:rsidR="00AA1E9C" w:rsidRPr="00B56C58" w:rsidRDefault="00AA1E9C" w:rsidP="00EC0726">
      <w:pPr>
        <w:keepNext/>
        <w:keepLines/>
        <w:outlineLvl w:val="1"/>
        <w:rPr>
          <w:rFonts w:eastAsiaTheme="majorEastAsia"/>
          <w:bCs/>
          <w:color w:val="1F497D" w:themeColor="text2"/>
          <w:sz w:val="22"/>
          <w:szCs w:val="22"/>
          <w:lang w:eastAsia="ja-JP"/>
        </w:rPr>
      </w:pPr>
      <w:r w:rsidRPr="00843FF5">
        <w:rPr>
          <w:rFonts w:eastAsiaTheme="majorEastAsia"/>
          <w:b/>
          <w:bCs/>
          <w:sz w:val="22"/>
          <w:szCs w:val="22"/>
          <w:lang w:eastAsia="ja-JP"/>
        </w:rPr>
        <w:t>Application Cycle Open</w:t>
      </w:r>
      <w:r w:rsidRPr="00843FF5">
        <w:rPr>
          <w:rFonts w:eastAsiaTheme="majorEastAsia"/>
          <w:bCs/>
          <w:sz w:val="22"/>
          <w:szCs w:val="22"/>
          <w:lang w:eastAsia="ja-JP"/>
        </w:rPr>
        <w:t>: USDA Rural Development invites</w:t>
      </w:r>
      <w:r w:rsidR="00754C85">
        <w:rPr>
          <w:rFonts w:eastAsiaTheme="majorEastAsia"/>
          <w:bCs/>
          <w:sz w:val="22"/>
          <w:szCs w:val="22"/>
          <w:lang w:eastAsia="ja-JP"/>
        </w:rPr>
        <w:t xml:space="preserve"> </w:t>
      </w:r>
      <w:r w:rsidR="003132D3">
        <w:rPr>
          <w:rFonts w:eastAsiaTheme="majorEastAsia"/>
          <w:bCs/>
          <w:sz w:val="22"/>
          <w:szCs w:val="22"/>
          <w:lang w:eastAsia="ja-JP"/>
        </w:rPr>
        <w:t>applications to compete for FY18</w:t>
      </w:r>
      <w:r w:rsidRPr="00843FF5">
        <w:rPr>
          <w:rFonts w:eastAsiaTheme="majorEastAsia"/>
          <w:bCs/>
          <w:sz w:val="22"/>
          <w:szCs w:val="22"/>
          <w:lang w:eastAsia="ja-JP"/>
        </w:rPr>
        <w:t xml:space="preserve"> funding for the Rural Business Development Grant program.  </w:t>
      </w:r>
    </w:p>
    <w:p w:rsidR="00AA1E9C" w:rsidRPr="00843FF5" w:rsidRDefault="00AA1E9C" w:rsidP="00AA1E9C">
      <w:pPr>
        <w:rPr>
          <w:lang w:eastAsia="ja-JP"/>
        </w:rPr>
      </w:pPr>
    </w:p>
    <w:p w:rsidR="00AA1E9C" w:rsidRPr="00843FF5" w:rsidRDefault="00AA1E9C" w:rsidP="00AA1E9C">
      <w:pPr>
        <w:rPr>
          <w:bCs/>
          <w:sz w:val="22"/>
          <w:szCs w:val="22"/>
        </w:rPr>
      </w:pPr>
      <w:r w:rsidRPr="00843FF5">
        <w:rPr>
          <w:bCs/>
          <w:sz w:val="22"/>
          <w:szCs w:val="22"/>
        </w:rPr>
        <w:t>Eligible applicants for grant funds include non-profits, municipalities, development corporations, and state agencies.</w:t>
      </w:r>
    </w:p>
    <w:p w:rsidR="00AA1E9C" w:rsidRPr="00843FF5" w:rsidRDefault="00AA1E9C" w:rsidP="00AA1E9C">
      <w:pPr>
        <w:rPr>
          <w:bCs/>
          <w:sz w:val="22"/>
          <w:szCs w:val="22"/>
        </w:rPr>
      </w:pPr>
    </w:p>
    <w:p w:rsidR="001E7F9B" w:rsidRDefault="00BA4F58" w:rsidP="00AA1E9C">
      <w:pPr>
        <w:rPr>
          <w:bCs/>
          <w:sz w:val="22"/>
          <w:szCs w:val="22"/>
        </w:rPr>
      </w:pPr>
      <w:r>
        <w:rPr>
          <w:bCs/>
          <w:sz w:val="22"/>
          <w:szCs w:val="22"/>
        </w:rPr>
        <w:t xml:space="preserve">The </w:t>
      </w:r>
      <w:r w:rsidR="00AA1E9C" w:rsidRPr="00843FF5">
        <w:rPr>
          <w:bCs/>
          <w:sz w:val="22"/>
          <w:szCs w:val="22"/>
        </w:rPr>
        <w:t xml:space="preserve">Rural Business Development </w:t>
      </w:r>
      <w:r w:rsidR="003D033D">
        <w:rPr>
          <w:bCs/>
          <w:sz w:val="22"/>
          <w:szCs w:val="22"/>
        </w:rPr>
        <w:t>Grant p</w:t>
      </w:r>
      <w:r w:rsidR="00AA1E9C" w:rsidRPr="00843FF5">
        <w:rPr>
          <w:bCs/>
          <w:sz w:val="22"/>
          <w:szCs w:val="22"/>
        </w:rPr>
        <w:t>rogram (R</w:t>
      </w:r>
      <w:r w:rsidR="00C455C3">
        <w:rPr>
          <w:bCs/>
          <w:sz w:val="22"/>
          <w:szCs w:val="22"/>
        </w:rPr>
        <w:t>BD</w:t>
      </w:r>
      <w:r w:rsidR="00AA1E9C" w:rsidRPr="00843FF5">
        <w:rPr>
          <w:bCs/>
          <w:sz w:val="22"/>
          <w:szCs w:val="22"/>
        </w:rPr>
        <w:t xml:space="preserve">G) has </w:t>
      </w:r>
      <w:r w:rsidR="001E7F9B">
        <w:rPr>
          <w:bCs/>
          <w:sz w:val="22"/>
          <w:szCs w:val="22"/>
        </w:rPr>
        <w:t>two components:</w:t>
      </w:r>
    </w:p>
    <w:p w:rsidR="00AA1E9C" w:rsidRPr="00843FF5" w:rsidRDefault="001E7F9B" w:rsidP="00AA1E9C">
      <w:pPr>
        <w:rPr>
          <w:bCs/>
          <w:sz w:val="22"/>
          <w:szCs w:val="22"/>
        </w:rPr>
      </w:pPr>
      <w:r w:rsidRPr="00843FF5">
        <w:rPr>
          <w:bCs/>
          <w:sz w:val="22"/>
          <w:szCs w:val="22"/>
        </w:rPr>
        <w:t xml:space="preserve"> </w:t>
      </w:r>
    </w:p>
    <w:p w:rsidR="00AA1E9C" w:rsidRPr="00843FF5" w:rsidRDefault="00AA1E9C" w:rsidP="00AA1E9C">
      <w:pPr>
        <w:numPr>
          <w:ilvl w:val="0"/>
          <w:numId w:val="4"/>
        </w:numPr>
        <w:contextualSpacing/>
        <w:rPr>
          <w:bCs/>
          <w:sz w:val="22"/>
          <w:szCs w:val="22"/>
        </w:rPr>
      </w:pPr>
      <w:r w:rsidRPr="00843FF5">
        <w:rPr>
          <w:bCs/>
          <w:sz w:val="22"/>
          <w:szCs w:val="22"/>
          <w:u w:val="single"/>
        </w:rPr>
        <w:t xml:space="preserve">Rural Business </w:t>
      </w:r>
      <w:r w:rsidRPr="00BA4F58">
        <w:rPr>
          <w:b/>
          <w:bCs/>
          <w:sz w:val="22"/>
          <w:szCs w:val="22"/>
          <w:u w:val="single"/>
        </w:rPr>
        <w:t>Enterprise</w:t>
      </w:r>
      <w:r w:rsidRPr="00843FF5">
        <w:rPr>
          <w:bCs/>
          <w:sz w:val="22"/>
          <w:szCs w:val="22"/>
          <w:u w:val="single"/>
        </w:rPr>
        <w:t xml:space="preserve"> Activities</w:t>
      </w:r>
      <w:r w:rsidRPr="00843FF5">
        <w:rPr>
          <w:bCs/>
          <w:sz w:val="22"/>
          <w:szCs w:val="22"/>
        </w:rPr>
        <w:t xml:space="preserve">:  Technical assistance </w:t>
      </w:r>
      <w:r w:rsidR="00FF33A0">
        <w:rPr>
          <w:bCs/>
          <w:sz w:val="22"/>
          <w:szCs w:val="22"/>
        </w:rPr>
        <w:t>activities that will benefit businesses to create and retain jobs,</w:t>
      </w:r>
      <w:r w:rsidR="00BA4F58">
        <w:rPr>
          <w:bCs/>
          <w:sz w:val="22"/>
          <w:szCs w:val="22"/>
        </w:rPr>
        <w:t xml:space="preserve"> such as marketing assistance, website design, expert consultancy services, and </w:t>
      </w:r>
      <w:r w:rsidR="00FE49C5">
        <w:rPr>
          <w:bCs/>
          <w:sz w:val="22"/>
          <w:szCs w:val="22"/>
        </w:rPr>
        <w:t>assistance with business plans</w:t>
      </w:r>
      <w:r w:rsidR="00BA4F58">
        <w:rPr>
          <w:bCs/>
          <w:sz w:val="22"/>
          <w:szCs w:val="22"/>
        </w:rPr>
        <w:t xml:space="preserve">.  Also encouraged are </w:t>
      </w:r>
      <w:r w:rsidR="00BA4F58" w:rsidRPr="00891DE8">
        <w:rPr>
          <w:bCs/>
          <w:sz w:val="22"/>
          <w:szCs w:val="22"/>
        </w:rPr>
        <w:t xml:space="preserve">equipment purchases, such as shared-business incubator equipment </w:t>
      </w:r>
      <w:r w:rsidR="00CB3ED9" w:rsidRPr="00891DE8">
        <w:rPr>
          <w:bCs/>
          <w:sz w:val="22"/>
          <w:szCs w:val="22"/>
        </w:rPr>
        <w:t>(grantee must retain ownership)</w:t>
      </w:r>
      <w:r w:rsidR="00BA4F58" w:rsidRPr="00891DE8">
        <w:rPr>
          <w:bCs/>
          <w:sz w:val="22"/>
          <w:szCs w:val="22"/>
        </w:rPr>
        <w:t>.</w:t>
      </w:r>
    </w:p>
    <w:p w:rsidR="00AA1E9C" w:rsidRPr="00843FF5" w:rsidRDefault="00AA1E9C" w:rsidP="00AA1E9C">
      <w:pPr>
        <w:ind w:left="720"/>
        <w:contextualSpacing/>
        <w:rPr>
          <w:bCs/>
          <w:sz w:val="22"/>
          <w:szCs w:val="22"/>
        </w:rPr>
      </w:pPr>
    </w:p>
    <w:p w:rsidR="00AA1E9C" w:rsidRPr="00843FF5" w:rsidRDefault="00AA1E9C" w:rsidP="00AA1E9C">
      <w:pPr>
        <w:numPr>
          <w:ilvl w:val="0"/>
          <w:numId w:val="4"/>
        </w:numPr>
        <w:contextualSpacing/>
        <w:rPr>
          <w:bCs/>
          <w:sz w:val="22"/>
          <w:szCs w:val="22"/>
        </w:rPr>
      </w:pPr>
      <w:r w:rsidRPr="00843FF5">
        <w:rPr>
          <w:bCs/>
          <w:sz w:val="22"/>
          <w:szCs w:val="22"/>
          <w:u w:val="single"/>
        </w:rPr>
        <w:t xml:space="preserve">Rural Business </w:t>
      </w:r>
      <w:r w:rsidRPr="00BA4F58">
        <w:rPr>
          <w:b/>
          <w:bCs/>
          <w:sz w:val="22"/>
          <w:szCs w:val="22"/>
          <w:u w:val="single"/>
        </w:rPr>
        <w:t>Opportunity</w:t>
      </w:r>
      <w:r w:rsidRPr="00843FF5">
        <w:rPr>
          <w:bCs/>
          <w:sz w:val="22"/>
          <w:szCs w:val="22"/>
          <w:u w:val="single"/>
        </w:rPr>
        <w:t xml:space="preserve"> Activities</w:t>
      </w:r>
      <w:r w:rsidRPr="00843FF5">
        <w:rPr>
          <w:bCs/>
          <w:sz w:val="22"/>
          <w:szCs w:val="22"/>
        </w:rPr>
        <w:t xml:space="preserve">:  </w:t>
      </w:r>
      <w:r w:rsidR="00BA4F58">
        <w:rPr>
          <w:bCs/>
          <w:sz w:val="22"/>
          <w:szCs w:val="22"/>
        </w:rPr>
        <w:t>Opportunity activities p</w:t>
      </w:r>
      <w:r w:rsidRPr="00843FF5">
        <w:rPr>
          <w:bCs/>
          <w:sz w:val="22"/>
          <w:szCs w:val="22"/>
        </w:rPr>
        <w:t>romote sustainable economic de</w:t>
      </w:r>
      <w:r w:rsidR="00BA4F58">
        <w:rPr>
          <w:bCs/>
          <w:sz w:val="22"/>
          <w:szCs w:val="22"/>
        </w:rPr>
        <w:t>velop</w:t>
      </w:r>
      <w:r w:rsidR="00D1578D">
        <w:rPr>
          <w:bCs/>
          <w:sz w:val="22"/>
          <w:szCs w:val="22"/>
        </w:rPr>
        <w:t>ment in rural communities.  Funds</w:t>
      </w:r>
      <w:r w:rsidR="00BA4F58">
        <w:rPr>
          <w:bCs/>
          <w:sz w:val="22"/>
          <w:szCs w:val="22"/>
        </w:rPr>
        <w:t xml:space="preserve"> can provide </w:t>
      </w:r>
      <w:r w:rsidR="00D1578D">
        <w:rPr>
          <w:bCs/>
          <w:sz w:val="22"/>
          <w:szCs w:val="22"/>
        </w:rPr>
        <w:t xml:space="preserve">for </w:t>
      </w:r>
      <w:r w:rsidRPr="00843FF5">
        <w:rPr>
          <w:bCs/>
          <w:sz w:val="22"/>
          <w:szCs w:val="22"/>
        </w:rPr>
        <w:t>economic planning</w:t>
      </w:r>
      <w:r w:rsidR="00D1578D">
        <w:rPr>
          <w:bCs/>
          <w:sz w:val="22"/>
          <w:szCs w:val="22"/>
        </w:rPr>
        <w:t xml:space="preserve"> or to</w:t>
      </w:r>
      <w:r w:rsidR="00BA4F58">
        <w:rPr>
          <w:bCs/>
          <w:sz w:val="22"/>
          <w:szCs w:val="22"/>
        </w:rPr>
        <w:t xml:space="preserve"> </w:t>
      </w:r>
      <w:r w:rsidR="00D1578D">
        <w:rPr>
          <w:bCs/>
          <w:sz w:val="22"/>
          <w:szCs w:val="22"/>
        </w:rPr>
        <w:t xml:space="preserve">identify, train, and provide technical assistance to existing or prospective rural entrepreneurs and managers. </w:t>
      </w:r>
      <w:r w:rsidR="002D05DD">
        <w:rPr>
          <w:bCs/>
          <w:sz w:val="22"/>
          <w:szCs w:val="22"/>
        </w:rPr>
        <w:t xml:space="preserve"> Comprehensive area wide planning is also possible, however, please contact R</w:t>
      </w:r>
      <w:r w:rsidR="00BA4F58">
        <w:rPr>
          <w:bCs/>
          <w:sz w:val="22"/>
          <w:szCs w:val="22"/>
        </w:rPr>
        <w:t xml:space="preserve">ural </w:t>
      </w:r>
      <w:r w:rsidR="002D05DD">
        <w:rPr>
          <w:bCs/>
          <w:sz w:val="22"/>
          <w:szCs w:val="22"/>
        </w:rPr>
        <w:t>D</w:t>
      </w:r>
      <w:r w:rsidR="009A3823">
        <w:rPr>
          <w:bCs/>
          <w:sz w:val="22"/>
          <w:szCs w:val="22"/>
        </w:rPr>
        <w:t>evel</w:t>
      </w:r>
      <w:r w:rsidR="00BA4F58">
        <w:rPr>
          <w:bCs/>
          <w:sz w:val="22"/>
          <w:szCs w:val="22"/>
        </w:rPr>
        <w:t>opment</w:t>
      </w:r>
      <w:r w:rsidR="002D05DD">
        <w:rPr>
          <w:bCs/>
          <w:sz w:val="22"/>
          <w:szCs w:val="22"/>
        </w:rPr>
        <w:t xml:space="preserve"> for more information.</w:t>
      </w:r>
    </w:p>
    <w:p w:rsidR="00AA1E9C" w:rsidRPr="00843FF5" w:rsidRDefault="00AA1E9C" w:rsidP="00AA1E9C">
      <w:pPr>
        <w:rPr>
          <w:bCs/>
          <w:sz w:val="22"/>
          <w:szCs w:val="22"/>
        </w:rPr>
      </w:pPr>
    </w:p>
    <w:p w:rsidR="00CB3ED9" w:rsidRPr="00D131AE" w:rsidRDefault="00CB3ED9" w:rsidP="00CB3ED9">
      <w:pPr>
        <w:rPr>
          <w:b/>
          <w:bCs/>
          <w:i/>
          <w:color w:val="FF0000"/>
          <w:sz w:val="22"/>
          <w:szCs w:val="22"/>
        </w:rPr>
      </w:pPr>
      <w:r w:rsidRPr="00CB3ED9">
        <w:rPr>
          <w:b/>
          <w:bCs/>
          <w:i/>
          <w:sz w:val="22"/>
          <w:szCs w:val="22"/>
          <w:u w:val="single"/>
        </w:rPr>
        <w:t>Please note:</w:t>
      </w:r>
      <w:r>
        <w:rPr>
          <w:b/>
          <w:bCs/>
          <w:i/>
          <w:sz w:val="22"/>
          <w:szCs w:val="22"/>
        </w:rPr>
        <w:t xml:space="preserve">  </w:t>
      </w:r>
      <w:r w:rsidR="00D131AE">
        <w:rPr>
          <w:b/>
          <w:bCs/>
          <w:i/>
          <w:sz w:val="22"/>
          <w:szCs w:val="22"/>
        </w:rPr>
        <w:t>Rural Development anticipates making 10 to 15 grants through this notice.</w:t>
      </w:r>
      <w:r w:rsidR="00341F2C">
        <w:rPr>
          <w:b/>
          <w:bCs/>
          <w:i/>
          <w:color w:val="FF0000"/>
          <w:sz w:val="22"/>
          <w:szCs w:val="22"/>
        </w:rPr>
        <w:t xml:space="preserve"> </w:t>
      </w:r>
      <w:r w:rsidR="00B969C5">
        <w:rPr>
          <w:b/>
          <w:bCs/>
          <w:i/>
          <w:sz w:val="22"/>
          <w:szCs w:val="22"/>
        </w:rPr>
        <w:t xml:space="preserve">Applicants are encouraged to apply for no more than $100,000 in funding. However, Rural Development will consider requests of up to $200,000 if the project can demonstrate it is in </w:t>
      </w:r>
      <w:r w:rsidR="003D033D">
        <w:rPr>
          <w:b/>
          <w:bCs/>
          <w:i/>
          <w:sz w:val="22"/>
          <w:szCs w:val="22"/>
        </w:rPr>
        <w:t xml:space="preserve">line with the </w:t>
      </w:r>
      <w:hyperlink r:id="rId8" w:history="1">
        <w:r w:rsidR="003D033D" w:rsidRPr="003D033D">
          <w:rPr>
            <w:rStyle w:val="Hyperlink"/>
            <w:b/>
            <w:bCs/>
            <w:i/>
            <w:sz w:val="22"/>
            <w:szCs w:val="22"/>
          </w:rPr>
          <w:t>Northern Vermont C</w:t>
        </w:r>
        <w:r w:rsidR="00B969C5" w:rsidRPr="003D033D">
          <w:rPr>
            <w:rStyle w:val="Hyperlink"/>
            <w:b/>
            <w:bCs/>
            <w:i/>
            <w:sz w:val="22"/>
            <w:szCs w:val="22"/>
          </w:rPr>
          <w:t>EDS</w:t>
        </w:r>
      </w:hyperlink>
      <w:r w:rsidR="00B969C5">
        <w:rPr>
          <w:b/>
          <w:bCs/>
          <w:i/>
          <w:sz w:val="22"/>
          <w:szCs w:val="22"/>
        </w:rPr>
        <w:t xml:space="preserve"> and benefits a community containing a census tract with poverty of 30%. </w:t>
      </w:r>
      <w:r w:rsidR="00D131AE" w:rsidRPr="00386AA0">
        <w:rPr>
          <w:b/>
          <w:bCs/>
          <w:i/>
          <w:sz w:val="22"/>
          <w:szCs w:val="22"/>
        </w:rPr>
        <w:t xml:space="preserve">  </w:t>
      </w:r>
    </w:p>
    <w:p w:rsidR="00CB3ED9" w:rsidRPr="00CB3ED9" w:rsidRDefault="00CB3ED9" w:rsidP="00AA1E9C">
      <w:pPr>
        <w:rPr>
          <w:b/>
          <w:bCs/>
          <w:i/>
          <w:sz w:val="22"/>
          <w:szCs w:val="22"/>
        </w:rPr>
      </w:pPr>
    </w:p>
    <w:p w:rsidR="00AA1E9C" w:rsidRDefault="00B62E0A" w:rsidP="00B62E0A">
      <w:pPr>
        <w:pStyle w:val="ListParagraph"/>
        <w:numPr>
          <w:ilvl w:val="0"/>
          <w:numId w:val="17"/>
        </w:numPr>
        <w:rPr>
          <w:bCs/>
          <w:sz w:val="22"/>
          <w:szCs w:val="22"/>
        </w:rPr>
      </w:pPr>
      <w:r w:rsidRPr="00B62E0A">
        <w:rPr>
          <w:b/>
          <w:bCs/>
          <w:i/>
          <w:sz w:val="22"/>
          <w:szCs w:val="22"/>
        </w:rPr>
        <w:t>Funding for Opportunity-like activities has been limited to 10% of available funds</w:t>
      </w:r>
      <w:r w:rsidR="003D033D">
        <w:rPr>
          <w:b/>
          <w:bCs/>
          <w:i/>
          <w:sz w:val="22"/>
          <w:szCs w:val="22"/>
        </w:rPr>
        <w:t>.</w:t>
      </w:r>
      <w:r w:rsidR="00AA1E9C" w:rsidRPr="00B62E0A">
        <w:rPr>
          <w:bCs/>
          <w:sz w:val="22"/>
          <w:szCs w:val="22"/>
        </w:rPr>
        <w:t xml:space="preserve"> </w:t>
      </w:r>
    </w:p>
    <w:p w:rsidR="00B62E0A" w:rsidRPr="00B62E0A" w:rsidRDefault="00B62E0A" w:rsidP="00B62E0A">
      <w:pPr>
        <w:pStyle w:val="ListParagraph"/>
        <w:rPr>
          <w:bCs/>
          <w:sz w:val="22"/>
          <w:szCs w:val="22"/>
        </w:rPr>
      </w:pPr>
    </w:p>
    <w:p w:rsidR="009F0107" w:rsidRPr="009F0107" w:rsidRDefault="009F0107" w:rsidP="00AA1E9C">
      <w:pPr>
        <w:rPr>
          <w:b/>
          <w:bCs/>
          <w:u w:val="single"/>
        </w:rPr>
      </w:pPr>
      <w:r w:rsidRPr="009F0107">
        <w:rPr>
          <w:b/>
          <w:bCs/>
          <w:u w:val="single"/>
        </w:rPr>
        <w:t>Letter</w:t>
      </w:r>
      <w:r>
        <w:rPr>
          <w:b/>
          <w:bCs/>
          <w:u w:val="single"/>
        </w:rPr>
        <w:t>s</w:t>
      </w:r>
      <w:r w:rsidRPr="009F0107">
        <w:rPr>
          <w:b/>
          <w:bCs/>
          <w:u w:val="single"/>
        </w:rPr>
        <w:t xml:space="preserve"> of Intent</w:t>
      </w:r>
      <w:r>
        <w:rPr>
          <w:b/>
          <w:bCs/>
          <w:u w:val="single"/>
        </w:rPr>
        <w:t>:</w:t>
      </w:r>
    </w:p>
    <w:p w:rsidR="009F0107" w:rsidRPr="009F0107" w:rsidRDefault="009F0107" w:rsidP="00AA1E9C">
      <w:pPr>
        <w:rPr>
          <w:bCs/>
        </w:rPr>
      </w:pPr>
    </w:p>
    <w:p w:rsidR="00E60A4E" w:rsidRPr="00E60A4E" w:rsidRDefault="009F0107" w:rsidP="00AA1E9C">
      <w:pPr>
        <w:rPr>
          <w:bCs/>
          <w:sz w:val="22"/>
          <w:szCs w:val="22"/>
        </w:rPr>
      </w:pPr>
      <w:r>
        <w:rPr>
          <w:bCs/>
          <w:sz w:val="22"/>
          <w:szCs w:val="22"/>
        </w:rPr>
        <w:t>Letters of intent to apply m</w:t>
      </w:r>
      <w:r w:rsidR="00AA1E9C" w:rsidRPr="00843FF5">
        <w:rPr>
          <w:bCs/>
          <w:sz w:val="22"/>
          <w:szCs w:val="22"/>
        </w:rPr>
        <w:t xml:space="preserve">ust be received by Rural Development no later than </w:t>
      </w:r>
      <w:r w:rsidR="000474E9">
        <w:rPr>
          <w:bCs/>
          <w:sz w:val="22"/>
          <w:szCs w:val="22"/>
        </w:rPr>
        <w:t>c</w:t>
      </w:r>
      <w:r w:rsidR="00AA1E9C" w:rsidRPr="00843FF5">
        <w:rPr>
          <w:bCs/>
          <w:sz w:val="22"/>
          <w:szCs w:val="22"/>
        </w:rPr>
        <w:t xml:space="preserve">lose of </w:t>
      </w:r>
      <w:r w:rsidR="000474E9">
        <w:rPr>
          <w:bCs/>
          <w:sz w:val="22"/>
          <w:szCs w:val="22"/>
        </w:rPr>
        <w:t>b</w:t>
      </w:r>
      <w:r w:rsidR="00AA1E9C" w:rsidRPr="00843FF5">
        <w:rPr>
          <w:bCs/>
          <w:sz w:val="22"/>
          <w:szCs w:val="22"/>
        </w:rPr>
        <w:t xml:space="preserve">usiness </w:t>
      </w:r>
      <w:r w:rsidR="00754C85">
        <w:rPr>
          <w:b/>
          <w:bCs/>
          <w:sz w:val="22"/>
          <w:szCs w:val="22"/>
        </w:rPr>
        <w:t>Friday</w:t>
      </w:r>
      <w:r w:rsidR="00AA1E9C" w:rsidRPr="00843FF5">
        <w:rPr>
          <w:b/>
          <w:bCs/>
          <w:sz w:val="22"/>
          <w:szCs w:val="22"/>
        </w:rPr>
        <w:t>,</w:t>
      </w:r>
      <w:r w:rsidR="00AA1E9C" w:rsidRPr="00843FF5">
        <w:rPr>
          <w:bCs/>
          <w:sz w:val="22"/>
          <w:szCs w:val="22"/>
        </w:rPr>
        <w:t xml:space="preserve"> </w:t>
      </w:r>
      <w:r w:rsidR="00754C85">
        <w:rPr>
          <w:b/>
          <w:bCs/>
          <w:sz w:val="22"/>
          <w:szCs w:val="22"/>
        </w:rPr>
        <w:t>December</w:t>
      </w:r>
      <w:r w:rsidR="003132D3">
        <w:rPr>
          <w:b/>
          <w:bCs/>
          <w:sz w:val="22"/>
          <w:szCs w:val="22"/>
        </w:rPr>
        <w:t xml:space="preserve"> 1</w:t>
      </w:r>
      <w:r w:rsidR="000474E9">
        <w:rPr>
          <w:b/>
          <w:bCs/>
          <w:sz w:val="22"/>
          <w:szCs w:val="22"/>
        </w:rPr>
        <w:t>5</w:t>
      </w:r>
      <w:r w:rsidR="003132D3">
        <w:rPr>
          <w:b/>
          <w:bCs/>
          <w:sz w:val="22"/>
          <w:szCs w:val="22"/>
        </w:rPr>
        <w:t>, 2017</w:t>
      </w:r>
      <w:r w:rsidR="00E60A4E">
        <w:rPr>
          <w:b/>
          <w:bCs/>
          <w:sz w:val="22"/>
          <w:szCs w:val="22"/>
        </w:rPr>
        <w:t xml:space="preserve">.  </w:t>
      </w:r>
      <w:r w:rsidR="00E60A4E">
        <w:rPr>
          <w:bCs/>
          <w:sz w:val="22"/>
          <w:szCs w:val="22"/>
        </w:rPr>
        <w:t xml:space="preserve">If this deadline is not met, please contact Rural Development to move forward with </w:t>
      </w:r>
      <w:r w:rsidR="0025358B">
        <w:rPr>
          <w:bCs/>
          <w:sz w:val="22"/>
          <w:szCs w:val="22"/>
        </w:rPr>
        <w:t xml:space="preserve">the </w:t>
      </w:r>
      <w:r w:rsidR="00E60A4E">
        <w:rPr>
          <w:bCs/>
          <w:sz w:val="22"/>
          <w:szCs w:val="22"/>
        </w:rPr>
        <w:t>application process.</w:t>
      </w:r>
    </w:p>
    <w:p w:rsidR="00E60A4E" w:rsidRDefault="00E60A4E" w:rsidP="00E60A4E">
      <w:pPr>
        <w:jc w:val="center"/>
        <w:rPr>
          <w:b/>
          <w:bCs/>
          <w:sz w:val="22"/>
          <w:szCs w:val="22"/>
        </w:rPr>
      </w:pPr>
    </w:p>
    <w:p w:rsidR="001E7F9B" w:rsidRDefault="00514F17" w:rsidP="00E60A4E">
      <w:pPr>
        <w:jc w:val="center"/>
        <w:rPr>
          <w:bCs/>
          <w:sz w:val="22"/>
          <w:szCs w:val="22"/>
        </w:rPr>
      </w:pPr>
      <w:hyperlink r:id="rId9" w:history="1">
        <w:r w:rsidRPr="00514F17">
          <w:rPr>
            <w:rStyle w:val="Hyperlink"/>
          </w:rPr>
          <w:t>Access the</w:t>
        </w:r>
        <w:r w:rsidRPr="00514F17">
          <w:rPr>
            <w:rStyle w:val="Hyperlink"/>
            <w:b/>
          </w:rPr>
          <w:t xml:space="preserve"> Letter of Intent template </w:t>
        </w:r>
        <w:r w:rsidRPr="00514F17">
          <w:rPr>
            <w:rStyle w:val="Hyperlink"/>
          </w:rPr>
          <w:t>online</w:t>
        </w:r>
      </w:hyperlink>
      <w:r>
        <w:t>.</w:t>
      </w:r>
    </w:p>
    <w:p w:rsidR="004E38A5" w:rsidRDefault="004E38A5" w:rsidP="004E38A5"/>
    <w:p w:rsidR="00E60A4E" w:rsidRPr="00E60A4E" w:rsidRDefault="004E38A5" w:rsidP="00AA1E9C">
      <w:pPr>
        <w:rPr>
          <w:sz w:val="22"/>
          <w:szCs w:val="22"/>
        </w:rPr>
      </w:pPr>
      <w:r w:rsidRPr="004E38A5">
        <w:rPr>
          <w:sz w:val="22"/>
          <w:szCs w:val="22"/>
        </w:rPr>
        <w:t>USDA Rural Development requires potential applicants to submit</w:t>
      </w:r>
      <w:r w:rsidR="008C1049">
        <w:rPr>
          <w:sz w:val="22"/>
          <w:szCs w:val="22"/>
        </w:rPr>
        <w:t xml:space="preserve"> letters of intent in order to review</w:t>
      </w:r>
      <w:r w:rsidRPr="004E38A5">
        <w:rPr>
          <w:sz w:val="22"/>
          <w:szCs w:val="22"/>
        </w:rPr>
        <w:t xml:space="preserve"> eligibility and to provide timely feedback on an application’s competiveness for funding. USDA Rural Development staff will provide feedback on letters of intent by </w:t>
      </w:r>
      <w:r w:rsidR="0025358B">
        <w:rPr>
          <w:sz w:val="22"/>
          <w:szCs w:val="22"/>
        </w:rPr>
        <w:t>Friday, December 29, 2017</w:t>
      </w:r>
      <w:r w:rsidRPr="004E38A5">
        <w:rPr>
          <w:sz w:val="22"/>
          <w:szCs w:val="22"/>
        </w:rPr>
        <w:t xml:space="preserve">. </w:t>
      </w:r>
    </w:p>
    <w:p w:rsidR="009F0107" w:rsidRDefault="009F0107" w:rsidP="00AA1E9C">
      <w:pPr>
        <w:rPr>
          <w:b/>
          <w:bCs/>
          <w:color w:val="000000" w:themeColor="text1"/>
          <w:sz w:val="22"/>
          <w:szCs w:val="22"/>
          <w:u w:val="single"/>
        </w:rPr>
      </w:pPr>
    </w:p>
    <w:p w:rsidR="00D131AE" w:rsidRDefault="00D131AE" w:rsidP="00AA1E9C">
      <w:pPr>
        <w:rPr>
          <w:b/>
          <w:bCs/>
          <w:color w:val="000000" w:themeColor="text1"/>
          <w:sz w:val="22"/>
          <w:szCs w:val="22"/>
          <w:u w:val="single"/>
        </w:rPr>
      </w:pPr>
    </w:p>
    <w:p w:rsidR="00A07B54" w:rsidRPr="009F0107" w:rsidRDefault="009F0107" w:rsidP="00AA1E9C">
      <w:pPr>
        <w:rPr>
          <w:b/>
          <w:bCs/>
          <w:color w:val="000000" w:themeColor="text1"/>
          <w:u w:val="single"/>
        </w:rPr>
      </w:pPr>
      <w:r w:rsidRPr="009F0107">
        <w:rPr>
          <w:b/>
          <w:bCs/>
          <w:color w:val="000000" w:themeColor="text1"/>
          <w:u w:val="single"/>
        </w:rPr>
        <w:t>Applications:</w:t>
      </w:r>
    </w:p>
    <w:p w:rsidR="00A07B54" w:rsidRDefault="00A07B54" w:rsidP="00AA1E9C">
      <w:pPr>
        <w:rPr>
          <w:b/>
          <w:bCs/>
          <w:color w:val="000000" w:themeColor="text1"/>
          <w:sz w:val="22"/>
          <w:szCs w:val="22"/>
          <w:u w:val="single"/>
        </w:rPr>
      </w:pPr>
    </w:p>
    <w:p w:rsidR="00E60A4E" w:rsidRDefault="00A07B54" w:rsidP="00C82469">
      <w:pPr>
        <w:rPr>
          <w:b/>
          <w:bCs/>
          <w:color w:val="000000" w:themeColor="text1"/>
          <w:sz w:val="22"/>
          <w:szCs w:val="22"/>
        </w:rPr>
      </w:pPr>
      <w:r>
        <w:rPr>
          <w:b/>
          <w:bCs/>
          <w:color w:val="000000" w:themeColor="text1"/>
          <w:sz w:val="22"/>
          <w:szCs w:val="22"/>
          <w:u w:val="single"/>
        </w:rPr>
        <w:t>Application Deadline</w:t>
      </w:r>
      <w:r w:rsidR="00AA1E9C" w:rsidRPr="00843FF5">
        <w:rPr>
          <w:b/>
          <w:bCs/>
          <w:color w:val="000000" w:themeColor="text1"/>
          <w:sz w:val="22"/>
          <w:szCs w:val="22"/>
          <w:u w:val="single"/>
        </w:rPr>
        <w:t>:</w:t>
      </w:r>
      <w:r w:rsidR="00AA1E9C" w:rsidRPr="00843FF5">
        <w:rPr>
          <w:bCs/>
          <w:color w:val="000000" w:themeColor="text1"/>
          <w:sz w:val="22"/>
          <w:szCs w:val="22"/>
        </w:rPr>
        <w:t xml:space="preserve">  </w:t>
      </w:r>
      <w:r w:rsidR="00514F17">
        <w:rPr>
          <w:bCs/>
          <w:color w:val="000000" w:themeColor="text1"/>
          <w:sz w:val="22"/>
          <w:szCs w:val="22"/>
        </w:rPr>
        <w:t>Complete</w:t>
      </w:r>
      <w:r w:rsidR="001E7F9B">
        <w:rPr>
          <w:bCs/>
          <w:color w:val="000000" w:themeColor="text1"/>
          <w:sz w:val="22"/>
          <w:szCs w:val="22"/>
        </w:rPr>
        <w:t xml:space="preserve"> </w:t>
      </w:r>
      <w:r w:rsidR="00AA1E9C" w:rsidRPr="00843FF5">
        <w:rPr>
          <w:bCs/>
          <w:color w:val="000000" w:themeColor="text1"/>
          <w:sz w:val="22"/>
          <w:szCs w:val="22"/>
        </w:rPr>
        <w:t>applications</w:t>
      </w:r>
      <w:r w:rsidR="0007467B">
        <w:rPr>
          <w:bCs/>
          <w:color w:val="000000" w:themeColor="text1"/>
          <w:sz w:val="22"/>
          <w:szCs w:val="22"/>
        </w:rPr>
        <w:t xml:space="preserve"> </w:t>
      </w:r>
      <w:r w:rsidR="00AA1E9C" w:rsidRPr="00843FF5">
        <w:rPr>
          <w:bCs/>
          <w:color w:val="000000" w:themeColor="text1"/>
          <w:sz w:val="22"/>
          <w:szCs w:val="22"/>
        </w:rPr>
        <w:t>must be received by Rural Development no later than</w:t>
      </w:r>
      <w:r w:rsidR="00D63031">
        <w:rPr>
          <w:bCs/>
          <w:color w:val="000000" w:themeColor="text1"/>
          <w:sz w:val="22"/>
          <w:szCs w:val="22"/>
        </w:rPr>
        <w:t xml:space="preserve"> </w:t>
      </w:r>
      <w:r w:rsidR="00D63031" w:rsidRPr="000474E9">
        <w:rPr>
          <w:b/>
          <w:bCs/>
          <w:color w:val="000000" w:themeColor="text1"/>
          <w:sz w:val="22"/>
          <w:szCs w:val="22"/>
        </w:rPr>
        <w:t>Thursday</w:t>
      </w:r>
      <w:r w:rsidR="00AA1E9C" w:rsidRPr="00843FF5">
        <w:rPr>
          <w:b/>
          <w:bCs/>
          <w:color w:val="000000" w:themeColor="text1"/>
          <w:sz w:val="22"/>
          <w:szCs w:val="22"/>
        </w:rPr>
        <w:t xml:space="preserve">, </w:t>
      </w:r>
      <w:r w:rsidR="00754C85">
        <w:rPr>
          <w:b/>
          <w:bCs/>
          <w:color w:val="000000" w:themeColor="text1"/>
          <w:sz w:val="22"/>
          <w:szCs w:val="22"/>
        </w:rPr>
        <w:t>February 15</w:t>
      </w:r>
      <w:r w:rsidR="00D63031">
        <w:rPr>
          <w:b/>
          <w:bCs/>
          <w:color w:val="000000" w:themeColor="text1"/>
          <w:sz w:val="22"/>
          <w:szCs w:val="22"/>
        </w:rPr>
        <w:t>, 2018</w:t>
      </w:r>
      <w:r w:rsidR="00AA1E9C" w:rsidRPr="00843FF5">
        <w:rPr>
          <w:b/>
          <w:bCs/>
          <w:color w:val="000000" w:themeColor="text1"/>
          <w:sz w:val="22"/>
          <w:szCs w:val="22"/>
        </w:rPr>
        <w:t xml:space="preserve">.  </w:t>
      </w:r>
      <w:r w:rsidR="00514F17">
        <w:rPr>
          <w:b/>
          <w:bCs/>
          <w:color w:val="000000" w:themeColor="text1"/>
          <w:sz w:val="22"/>
          <w:szCs w:val="22"/>
        </w:rPr>
        <w:t>No</w:t>
      </w:r>
      <w:r w:rsidR="00E60A4E">
        <w:rPr>
          <w:b/>
          <w:bCs/>
          <w:color w:val="000000" w:themeColor="text1"/>
          <w:sz w:val="22"/>
          <w:szCs w:val="22"/>
        </w:rPr>
        <w:t xml:space="preserve"> applications will be accepted after this deadline.</w:t>
      </w:r>
    </w:p>
    <w:p w:rsidR="00AA1E9C" w:rsidRPr="00C442E5" w:rsidRDefault="00514F17" w:rsidP="00C442E5">
      <w:pPr>
        <w:jc w:val="center"/>
        <w:rPr>
          <w:bCs/>
          <w:sz w:val="22"/>
          <w:szCs w:val="22"/>
        </w:rPr>
      </w:pPr>
      <w:hyperlink r:id="rId10" w:history="1">
        <w:r w:rsidRPr="00514F17">
          <w:rPr>
            <w:rStyle w:val="Hyperlink"/>
          </w:rPr>
          <w:t>Access the Application Toolkit online</w:t>
        </w:r>
      </w:hyperlink>
      <w:r>
        <w:t>.</w:t>
      </w:r>
    </w:p>
    <w:p w:rsidR="00AA1E9C" w:rsidRPr="00843FF5" w:rsidRDefault="00AA1E9C" w:rsidP="00AA1E9C">
      <w:pPr>
        <w:ind w:left="1440"/>
        <w:rPr>
          <w:b/>
          <w:bCs/>
          <w:color w:val="4F81BD" w:themeColor="accent1"/>
          <w:sz w:val="22"/>
          <w:szCs w:val="22"/>
        </w:rPr>
      </w:pPr>
    </w:p>
    <w:p w:rsidR="00EC0726" w:rsidRDefault="00EC0726" w:rsidP="00AA1E9C">
      <w:pPr>
        <w:rPr>
          <w:b/>
          <w:bCs/>
          <w:sz w:val="22"/>
          <w:szCs w:val="22"/>
        </w:rPr>
      </w:pPr>
    </w:p>
    <w:p w:rsidR="00AA1E9C" w:rsidRDefault="00AA1E9C" w:rsidP="00AA1E9C">
      <w:pPr>
        <w:rPr>
          <w:bCs/>
          <w:sz w:val="22"/>
          <w:szCs w:val="22"/>
        </w:rPr>
      </w:pPr>
      <w:r w:rsidRPr="00A07B54">
        <w:rPr>
          <w:b/>
          <w:bCs/>
          <w:sz w:val="22"/>
          <w:szCs w:val="22"/>
          <w:u w:val="single"/>
        </w:rPr>
        <w:t>Agency Initiative</w:t>
      </w:r>
      <w:r w:rsidRPr="00A07B54">
        <w:rPr>
          <w:bCs/>
          <w:sz w:val="22"/>
          <w:szCs w:val="22"/>
          <w:u w:val="single"/>
        </w:rPr>
        <w:t>:</w:t>
      </w:r>
      <w:r w:rsidRPr="00843FF5">
        <w:rPr>
          <w:bCs/>
          <w:sz w:val="22"/>
          <w:szCs w:val="22"/>
        </w:rPr>
        <w:t xml:space="preserve">  Nearly all business sectors can be assisted </w:t>
      </w:r>
      <w:r w:rsidR="00905286">
        <w:rPr>
          <w:bCs/>
          <w:sz w:val="22"/>
          <w:szCs w:val="22"/>
        </w:rPr>
        <w:t>by</w:t>
      </w:r>
      <w:r w:rsidR="00754C85">
        <w:rPr>
          <w:bCs/>
          <w:sz w:val="22"/>
          <w:szCs w:val="22"/>
        </w:rPr>
        <w:t xml:space="preserve"> the program.  However, USDA </w:t>
      </w:r>
      <w:r w:rsidR="00905286">
        <w:rPr>
          <w:bCs/>
          <w:sz w:val="22"/>
          <w:szCs w:val="22"/>
        </w:rPr>
        <w:t>Rural Development</w:t>
      </w:r>
      <w:r w:rsidRPr="00843FF5">
        <w:rPr>
          <w:bCs/>
          <w:sz w:val="22"/>
          <w:szCs w:val="22"/>
        </w:rPr>
        <w:t xml:space="preserve"> is placing specific emphasis on the fo</w:t>
      </w:r>
      <w:r w:rsidR="00CD6A95">
        <w:rPr>
          <w:bCs/>
          <w:sz w:val="22"/>
          <w:szCs w:val="22"/>
        </w:rPr>
        <w:t>llowing business sectors in 2018</w:t>
      </w:r>
      <w:r w:rsidR="00754C85">
        <w:rPr>
          <w:bCs/>
          <w:sz w:val="22"/>
          <w:szCs w:val="22"/>
        </w:rPr>
        <w:t>:</w:t>
      </w:r>
      <w:r w:rsidRPr="00843FF5">
        <w:rPr>
          <w:bCs/>
          <w:sz w:val="22"/>
          <w:szCs w:val="22"/>
        </w:rPr>
        <w:t xml:space="preserve">  </w:t>
      </w:r>
    </w:p>
    <w:p w:rsidR="00A07B54" w:rsidRPr="00843FF5" w:rsidRDefault="00A07B54" w:rsidP="00AA1E9C">
      <w:pPr>
        <w:rPr>
          <w:bCs/>
          <w:sz w:val="22"/>
          <w:szCs w:val="22"/>
        </w:rPr>
      </w:pPr>
    </w:p>
    <w:p w:rsidR="00AA1E9C" w:rsidRPr="00843FF5" w:rsidRDefault="00AA1E9C" w:rsidP="00AA1E9C">
      <w:pPr>
        <w:numPr>
          <w:ilvl w:val="0"/>
          <w:numId w:val="3"/>
        </w:numPr>
        <w:rPr>
          <w:sz w:val="22"/>
          <w:szCs w:val="22"/>
        </w:rPr>
      </w:pPr>
      <w:r w:rsidRPr="00843FF5">
        <w:rPr>
          <w:sz w:val="22"/>
          <w:szCs w:val="22"/>
        </w:rPr>
        <w:t>Proje</w:t>
      </w:r>
      <w:r w:rsidR="00754C85">
        <w:rPr>
          <w:sz w:val="22"/>
          <w:szCs w:val="22"/>
        </w:rPr>
        <w:t>cts that support the USDA’s Bio-</w:t>
      </w:r>
      <w:r w:rsidRPr="00843FF5">
        <w:rPr>
          <w:sz w:val="22"/>
          <w:szCs w:val="22"/>
        </w:rPr>
        <w:t>economy Initiative</w:t>
      </w:r>
    </w:p>
    <w:p w:rsidR="00AA1E9C" w:rsidRPr="00843FF5" w:rsidRDefault="00AA1E9C" w:rsidP="00AA1E9C">
      <w:pPr>
        <w:numPr>
          <w:ilvl w:val="0"/>
          <w:numId w:val="3"/>
        </w:numPr>
        <w:rPr>
          <w:sz w:val="22"/>
          <w:szCs w:val="22"/>
        </w:rPr>
      </w:pPr>
      <w:r w:rsidRPr="00843FF5">
        <w:rPr>
          <w:sz w:val="22"/>
          <w:szCs w:val="22"/>
        </w:rPr>
        <w:t>Projects</w:t>
      </w:r>
      <w:r w:rsidR="00754C85">
        <w:rPr>
          <w:sz w:val="22"/>
          <w:szCs w:val="22"/>
        </w:rPr>
        <w:t xml:space="preserve"> that impact locally produced/</w:t>
      </w:r>
      <w:r w:rsidRPr="00843FF5">
        <w:rPr>
          <w:sz w:val="22"/>
          <w:szCs w:val="22"/>
        </w:rPr>
        <w:t>locally manufactured food netwo</w:t>
      </w:r>
      <w:r w:rsidR="00754C85">
        <w:rPr>
          <w:sz w:val="22"/>
          <w:szCs w:val="22"/>
        </w:rPr>
        <w:t>rks and/or distribution systems</w:t>
      </w:r>
      <w:r w:rsidRPr="00843FF5">
        <w:rPr>
          <w:sz w:val="22"/>
          <w:szCs w:val="22"/>
        </w:rPr>
        <w:t xml:space="preserve"> </w:t>
      </w:r>
    </w:p>
    <w:p w:rsidR="00AA1E9C" w:rsidRDefault="00AA1E9C" w:rsidP="00AA1E9C">
      <w:pPr>
        <w:numPr>
          <w:ilvl w:val="0"/>
          <w:numId w:val="3"/>
        </w:numPr>
        <w:rPr>
          <w:sz w:val="22"/>
          <w:szCs w:val="22"/>
        </w:rPr>
      </w:pPr>
      <w:r w:rsidRPr="00843FF5">
        <w:rPr>
          <w:sz w:val="22"/>
          <w:szCs w:val="22"/>
        </w:rPr>
        <w:t>Projects located in USDA’s targeted High Poverty Areas in support of USDA’s Poverty Funding Initiative</w:t>
      </w:r>
    </w:p>
    <w:p w:rsidR="00C82469" w:rsidRDefault="00C82469" w:rsidP="00CD6A95">
      <w:pPr>
        <w:rPr>
          <w:sz w:val="22"/>
          <w:szCs w:val="22"/>
        </w:rPr>
      </w:pPr>
    </w:p>
    <w:p w:rsidR="00CD6A95" w:rsidRPr="00843FF5" w:rsidRDefault="00CD6A95" w:rsidP="00CD6A95">
      <w:pPr>
        <w:rPr>
          <w:sz w:val="22"/>
          <w:szCs w:val="22"/>
        </w:rPr>
      </w:pPr>
      <w:r>
        <w:rPr>
          <w:sz w:val="22"/>
          <w:szCs w:val="22"/>
        </w:rPr>
        <w:t>While USDA Rural Development does not anticipate a change in these initiatives, updates will be provided if changes are made.</w:t>
      </w:r>
    </w:p>
    <w:p w:rsidR="0007467B" w:rsidRDefault="0007467B" w:rsidP="001E7F9B">
      <w:pPr>
        <w:rPr>
          <w:sz w:val="22"/>
          <w:szCs w:val="22"/>
        </w:rPr>
      </w:pPr>
    </w:p>
    <w:p w:rsidR="001E7F9B" w:rsidRDefault="001E7F9B" w:rsidP="001E7F9B">
      <w:pPr>
        <w:rPr>
          <w:b/>
          <w:sz w:val="22"/>
          <w:szCs w:val="22"/>
        </w:rPr>
      </w:pPr>
      <w:r w:rsidRPr="00A07B54">
        <w:rPr>
          <w:b/>
          <w:sz w:val="22"/>
          <w:szCs w:val="22"/>
        </w:rPr>
        <w:t xml:space="preserve">To compete for the </w:t>
      </w:r>
      <w:r w:rsidR="00B56C58" w:rsidRPr="00A07B54">
        <w:rPr>
          <w:b/>
          <w:sz w:val="22"/>
          <w:szCs w:val="22"/>
        </w:rPr>
        <w:t>Vermont</w:t>
      </w:r>
      <w:r w:rsidR="0009465A">
        <w:rPr>
          <w:b/>
          <w:sz w:val="22"/>
          <w:szCs w:val="22"/>
        </w:rPr>
        <w:t xml:space="preserve"> NEK REAP Zone</w:t>
      </w:r>
      <w:r w:rsidRPr="00A07B54">
        <w:rPr>
          <w:b/>
          <w:sz w:val="22"/>
          <w:szCs w:val="22"/>
        </w:rPr>
        <w:t xml:space="preserve"> Allocation</w:t>
      </w:r>
      <w:r w:rsidR="00754C85" w:rsidRPr="00A07B54">
        <w:rPr>
          <w:b/>
          <w:sz w:val="22"/>
          <w:szCs w:val="22"/>
        </w:rPr>
        <w:t>,</w:t>
      </w:r>
      <w:r w:rsidRPr="00A07B54">
        <w:rPr>
          <w:b/>
          <w:sz w:val="22"/>
          <w:szCs w:val="22"/>
        </w:rPr>
        <w:t xml:space="preserve"> </w:t>
      </w:r>
      <w:r w:rsidR="002079A5" w:rsidRPr="00A07B54">
        <w:rPr>
          <w:b/>
          <w:sz w:val="22"/>
          <w:szCs w:val="22"/>
        </w:rPr>
        <w:t>applicants</w:t>
      </w:r>
      <w:r w:rsidR="00754C85" w:rsidRPr="00A07B54">
        <w:rPr>
          <w:b/>
          <w:sz w:val="22"/>
          <w:szCs w:val="22"/>
        </w:rPr>
        <w:t xml:space="preserve"> </w:t>
      </w:r>
      <w:r w:rsidRPr="00A07B54">
        <w:rPr>
          <w:b/>
          <w:sz w:val="22"/>
          <w:szCs w:val="22"/>
        </w:rPr>
        <w:t>must follow these steps:</w:t>
      </w:r>
    </w:p>
    <w:p w:rsidR="00C82469" w:rsidRPr="00C82469" w:rsidRDefault="00C82469" w:rsidP="001E7F9B">
      <w:pPr>
        <w:rPr>
          <w:b/>
          <w:sz w:val="22"/>
          <w:szCs w:val="22"/>
        </w:rPr>
      </w:pPr>
    </w:p>
    <w:p w:rsidR="00C455C3" w:rsidRDefault="00CB0C60" w:rsidP="009F0107">
      <w:pPr>
        <w:pStyle w:val="ListParagraph"/>
        <w:numPr>
          <w:ilvl w:val="0"/>
          <w:numId w:val="8"/>
        </w:numPr>
        <w:rPr>
          <w:b/>
          <w:sz w:val="22"/>
          <w:szCs w:val="22"/>
        </w:rPr>
      </w:pPr>
      <w:r w:rsidRPr="00442F74">
        <w:rPr>
          <w:b/>
          <w:sz w:val="22"/>
          <w:szCs w:val="22"/>
        </w:rPr>
        <w:t xml:space="preserve">Submit a </w:t>
      </w:r>
      <w:r w:rsidR="001E7F9B" w:rsidRPr="00442F74">
        <w:rPr>
          <w:b/>
          <w:sz w:val="22"/>
          <w:szCs w:val="22"/>
        </w:rPr>
        <w:t>Letter of Intent</w:t>
      </w:r>
      <w:r>
        <w:rPr>
          <w:sz w:val="22"/>
          <w:szCs w:val="22"/>
        </w:rPr>
        <w:t xml:space="preserve"> to</w:t>
      </w:r>
      <w:r w:rsidR="00C455C3">
        <w:rPr>
          <w:sz w:val="22"/>
          <w:szCs w:val="22"/>
        </w:rPr>
        <w:t xml:space="preserve"> Rural Development </w:t>
      </w:r>
      <w:r w:rsidR="006070C7">
        <w:rPr>
          <w:sz w:val="22"/>
          <w:szCs w:val="22"/>
        </w:rPr>
        <w:t xml:space="preserve">either by mail or email no later than </w:t>
      </w:r>
      <w:r w:rsidR="001E7F9B">
        <w:rPr>
          <w:sz w:val="22"/>
          <w:szCs w:val="22"/>
        </w:rPr>
        <w:t xml:space="preserve">close of business </w:t>
      </w:r>
      <w:r w:rsidR="00D8318E">
        <w:rPr>
          <w:b/>
          <w:sz w:val="22"/>
          <w:szCs w:val="22"/>
        </w:rPr>
        <w:t>Fri</w:t>
      </w:r>
      <w:r w:rsidR="00754C85">
        <w:rPr>
          <w:b/>
          <w:sz w:val="22"/>
          <w:szCs w:val="22"/>
        </w:rPr>
        <w:t>day</w:t>
      </w:r>
      <w:r w:rsidR="001E7F9B" w:rsidRPr="002F4057">
        <w:rPr>
          <w:b/>
          <w:sz w:val="22"/>
          <w:szCs w:val="22"/>
        </w:rPr>
        <w:t xml:space="preserve">, </w:t>
      </w:r>
      <w:r w:rsidR="00754C85">
        <w:rPr>
          <w:b/>
          <w:sz w:val="22"/>
          <w:szCs w:val="22"/>
        </w:rPr>
        <w:t>December</w:t>
      </w:r>
      <w:r w:rsidR="00D8318E">
        <w:rPr>
          <w:b/>
          <w:sz w:val="22"/>
          <w:szCs w:val="22"/>
        </w:rPr>
        <w:t xml:space="preserve"> 15, 2017</w:t>
      </w:r>
    </w:p>
    <w:p w:rsidR="00C82469" w:rsidRPr="009F0107" w:rsidRDefault="00C82469" w:rsidP="00C82469">
      <w:pPr>
        <w:pStyle w:val="ListParagraph"/>
        <w:ind w:left="1440"/>
        <w:rPr>
          <w:b/>
          <w:sz w:val="22"/>
          <w:szCs w:val="22"/>
        </w:rPr>
      </w:pPr>
    </w:p>
    <w:p w:rsidR="00C455C3" w:rsidRDefault="00B56C58" w:rsidP="00C455C3">
      <w:pPr>
        <w:pStyle w:val="ListParagraph"/>
        <w:numPr>
          <w:ilvl w:val="1"/>
          <w:numId w:val="8"/>
        </w:numPr>
        <w:rPr>
          <w:sz w:val="22"/>
          <w:szCs w:val="22"/>
        </w:rPr>
      </w:pPr>
      <w:r>
        <w:rPr>
          <w:sz w:val="22"/>
          <w:szCs w:val="22"/>
        </w:rPr>
        <w:t>Susan A. Poland</w:t>
      </w:r>
      <w:r w:rsidR="00C455C3" w:rsidRPr="00C455C3">
        <w:rPr>
          <w:sz w:val="22"/>
          <w:szCs w:val="22"/>
        </w:rPr>
        <w:t>, Business Programs Specialist</w:t>
      </w:r>
    </w:p>
    <w:p w:rsidR="00C455C3" w:rsidRDefault="00B56C58" w:rsidP="00C455C3">
      <w:pPr>
        <w:pStyle w:val="ListParagraph"/>
        <w:ind w:left="2160"/>
        <w:rPr>
          <w:sz w:val="22"/>
          <w:szCs w:val="22"/>
        </w:rPr>
      </w:pPr>
      <w:r>
        <w:rPr>
          <w:sz w:val="22"/>
          <w:szCs w:val="22"/>
        </w:rPr>
        <w:t>87 State Street, Suite 324</w:t>
      </w:r>
    </w:p>
    <w:p w:rsidR="00C455C3" w:rsidRPr="00C455C3" w:rsidRDefault="00B56C58" w:rsidP="00C455C3">
      <w:pPr>
        <w:pStyle w:val="ListParagraph"/>
        <w:ind w:left="2160"/>
        <w:rPr>
          <w:sz w:val="22"/>
          <w:szCs w:val="22"/>
        </w:rPr>
      </w:pPr>
      <w:r>
        <w:rPr>
          <w:sz w:val="22"/>
          <w:szCs w:val="22"/>
        </w:rPr>
        <w:t>Montpelier, VT 05601</w:t>
      </w:r>
    </w:p>
    <w:p w:rsidR="00514F17" w:rsidRDefault="00514F17" w:rsidP="00514F17">
      <w:pPr>
        <w:pStyle w:val="ListParagraph"/>
        <w:ind w:left="2160"/>
        <w:rPr>
          <w:sz w:val="22"/>
          <w:szCs w:val="22"/>
        </w:rPr>
      </w:pPr>
      <w:r w:rsidRPr="00514F17">
        <w:rPr>
          <w:b/>
          <w:sz w:val="22"/>
          <w:szCs w:val="22"/>
        </w:rPr>
        <w:t>Phone:</w:t>
      </w:r>
      <w:r>
        <w:rPr>
          <w:sz w:val="22"/>
          <w:szCs w:val="22"/>
        </w:rPr>
        <w:t xml:space="preserve"> </w:t>
      </w:r>
      <w:r w:rsidR="00C455C3">
        <w:rPr>
          <w:sz w:val="22"/>
          <w:szCs w:val="22"/>
        </w:rPr>
        <w:t>(</w:t>
      </w:r>
      <w:r w:rsidR="00B56C58">
        <w:rPr>
          <w:sz w:val="22"/>
          <w:szCs w:val="22"/>
        </w:rPr>
        <w:t>802</w:t>
      </w:r>
      <w:r w:rsidR="00C455C3">
        <w:rPr>
          <w:sz w:val="22"/>
          <w:szCs w:val="22"/>
        </w:rPr>
        <w:t xml:space="preserve">) </w:t>
      </w:r>
      <w:r w:rsidR="00B56C58">
        <w:rPr>
          <w:sz w:val="22"/>
          <w:szCs w:val="22"/>
        </w:rPr>
        <w:t>828-6002</w:t>
      </w:r>
      <w:r w:rsidRPr="00514F17">
        <w:rPr>
          <w:sz w:val="22"/>
          <w:szCs w:val="22"/>
        </w:rPr>
        <w:t xml:space="preserve"> </w:t>
      </w:r>
    </w:p>
    <w:p w:rsidR="00514F17" w:rsidRDefault="00514F17" w:rsidP="00514F17">
      <w:pPr>
        <w:pStyle w:val="ListParagraph"/>
        <w:ind w:left="2160"/>
        <w:rPr>
          <w:sz w:val="22"/>
          <w:szCs w:val="22"/>
        </w:rPr>
      </w:pPr>
      <w:r w:rsidRPr="00514F17">
        <w:rPr>
          <w:b/>
          <w:sz w:val="22"/>
          <w:szCs w:val="22"/>
        </w:rPr>
        <w:t>Email:</w:t>
      </w:r>
      <w:r>
        <w:rPr>
          <w:sz w:val="22"/>
          <w:szCs w:val="22"/>
        </w:rPr>
        <w:t xml:space="preserve"> </w:t>
      </w:r>
      <w:r w:rsidRPr="006070C7">
        <w:rPr>
          <w:sz w:val="22"/>
          <w:szCs w:val="22"/>
        </w:rPr>
        <w:t>Susan.Poland@vt.usda.gov</w:t>
      </w:r>
      <w:r>
        <w:rPr>
          <w:sz w:val="22"/>
          <w:szCs w:val="22"/>
        </w:rPr>
        <w:t xml:space="preserve"> </w:t>
      </w:r>
    </w:p>
    <w:p w:rsidR="00C455C3" w:rsidRDefault="00C455C3" w:rsidP="00C455C3">
      <w:pPr>
        <w:rPr>
          <w:sz w:val="22"/>
          <w:szCs w:val="22"/>
        </w:rPr>
      </w:pPr>
    </w:p>
    <w:p w:rsidR="006D5650" w:rsidRPr="0009465A" w:rsidRDefault="006D5650" w:rsidP="0009465A">
      <w:pPr>
        <w:rPr>
          <w:sz w:val="22"/>
          <w:szCs w:val="22"/>
        </w:rPr>
      </w:pPr>
    </w:p>
    <w:p w:rsidR="006D5650" w:rsidRDefault="006D5650" w:rsidP="006D5650">
      <w:pPr>
        <w:pStyle w:val="ListParagraph"/>
        <w:numPr>
          <w:ilvl w:val="0"/>
          <w:numId w:val="8"/>
        </w:numPr>
        <w:ind w:left="1080" w:firstLine="0"/>
        <w:rPr>
          <w:b/>
          <w:sz w:val="22"/>
          <w:szCs w:val="22"/>
        </w:rPr>
      </w:pPr>
      <w:r w:rsidRPr="00442F74">
        <w:rPr>
          <w:b/>
          <w:sz w:val="22"/>
          <w:szCs w:val="22"/>
        </w:rPr>
        <w:t>Submit a completed application</w:t>
      </w:r>
      <w:r>
        <w:rPr>
          <w:sz w:val="22"/>
          <w:szCs w:val="22"/>
        </w:rPr>
        <w:t xml:space="preserve"> to Rural Development </w:t>
      </w:r>
      <w:r w:rsidR="006070C7">
        <w:rPr>
          <w:sz w:val="22"/>
          <w:szCs w:val="22"/>
        </w:rPr>
        <w:t xml:space="preserve">by mail or email no later than </w:t>
      </w:r>
      <w:r>
        <w:rPr>
          <w:sz w:val="22"/>
          <w:szCs w:val="22"/>
        </w:rPr>
        <w:t xml:space="preserve">close of business </w:t>
      </w:r>
      <w:r w:rsidR="00B84EB6">
        <w:rPr>
          <w:sz w:val="22"/>
          <w:szCs w:val="22"/>
        </w:rPr>
        <w:tab/>
      </w:r>
      <w:r w:rsidR="00D8318E">
        <w:rPr>
          <w:b/>
          <w:sz w:val="22"/>
          <w:szCs w:val="22"/>
        </w:rPr>
        <w:t>Thur</w:t>
      </w:r>
      <w:r>
        <w:rPr>
          <w:b/>
          <w:sz w:val="22"/>
          <w:szCs w:val="22"/>
        </w:rPr>
        <w:t>sday,</w:t>
      </w:r>
      <w:r w:rsidRPr="002F4057">
        <w:rPr>
          <w:b/>
          <w:sz w:val="22"/>
          <w:szCs w:val="22"/>
        </w:rPr>
        <w:t xml:space="preserve"> </w:t>
      </w:r>
      <w:r w:rsidR="006069A7">
        <w:rPr>
          <w:b/>
          <w:sz w:val="22"/>
          <w:szCs w:val="22"/>
        </w:rPr>
        <w:t xml:space="preserve">February 15, </w:t>
      </w:r>
      <w:r w:rsidR="00D8318E">
        <w:rPr>
          <w:b/>
          <w:sz w:val="22"/>
          <w:szCs w:val="22"/>
        </w:rPr>
        <w:t>2018</w:t>
      </w:r>
      <w:r w:rsidR="00D97760">
        <w:rPr>
          <w:b/>
          <w:sz w:val="22"/>
          <w:szCs w:val="22"/>
        </w:rPr>
        <w:t xml:space="preserve">.  </w:t>
      </w:r>
    </w:p>
    <w:p w:rsidR="00D97760" w:rsidRDefault="00D97760" w:rsidP="00D97760">
      <w:pPr>
        <w:pStyle w:val="ListParagraph"/>
        <w:ind w:left="1080"/>
        <w:rPr>
          <w:b/>
          <w:sz w:val="22"/>
          <w:szCs w:val="22"/>
        </w:rPr>
      </w:pPr>
    </w:p>
    <w:p w:rsidR="00D97760" w:rsidRPr="00D97760" w:rsidRDefault="00D97760" w:rsidP="00D97760">
      <w:pPr>
        <w:ind w:left="1440"/>
        <w:rPr>
          <w:sz w:val="22"/>
          <w:szCs w:val="22"/>
        </w:rPr>
      </w:pPr>
      <w:r w:rsidRPr="00D97760">
        <w:rPr>
          <w:b/>
          <w:sz w:val="22"/>
          <w:szCs w:val="22"/>
          <w:u w:val="single"/>
        </w:rPr>
        <w:t>*Please Note*:</w:t>
      </w:r>
      <w:r w:rsidRPr="00D97760">
        <w:rPr>
          <w:sz w:val="22"/>
          <w:szCs w:val="22"/>
        </w:rPr>
        <w:t xml:space="preserve">  Emailed applications must contain all required documents, including signatures where required on all forms and documents.  All forms requiring signatures must then be received in hard copy with original signature by mail.</w:t>
      </w:r>
    </w:p>
    <w:p w:rsidR="00AA1E9C" w:rsidRPr="00843FF5" w:rsidRDefault="00AA1E9C" w:rsidP="002F4057">
      <w:pPr>
        <w:ind w:left="720"/>
        <w:contextualSpacing/>
        <w:rPr>
          <w:sz w:val="22"/>
          <w:szCs w:val="22"/>
        </w:rPr>
      </w:pPr>
    </w:p>
    <w:p w:rsidR="00C455C3" w:rsidRPr="00754C85" w:rsidRDefault="006D5650" w:rsidP="006D5650">
      <w:pPr>
        <w:pStyle w:val="ListParagraph"/>
        <w:ind w:left="1440"/>
        <w:rPr>
          <w:sz w:val="22"/>
          <w:szCs w:val="22"/>
        </w:rPr>
      </w:pPr>
      <w:r>
        <w:rPr>
          <w:sz w:val="22"/>
          <w:szCs w:val="22"/>
        </w:rPr>
        <w:tab/>
      </w:r>
      <w:r w:rsidR="00AA1E9C" w:rsidRPr="00754C85">
        <w:rPr>
          <w:sz w:val="22"/>
          <w:szCs w:val="22"/>
        </w:rPr>
        <w:t>All applications should be sent to the attention of</w:t>
      </w:r>
      <w:r w:rsidR="00C455C3" w:rsidRPr="00754C85">
        <w:rPr>
          <w:sz w:val="22"/>
          <w:szCs w:val="22"/>
        </w:rPr>
        <w:t>:</w:t>
      </w:r>
      <w:r w:rsidR="00AA1E9C" w:rsidRPr="00754C85">
        <w:rPr>
          <w:sz w:val="22"/>
          <w:szCs w:val="22"/>
        </w:rPr>
        <w:t xml:space="preserve"> </w:t>
      </w:r>
    </w:p>
    <w:p w:rsidR="00C455C3" w:rsidRDefault="00C455C3" w:rsidP="00C455C3">
      <w:pPr>
        <w:pStyle w:val="ListParagraph"/>
        <w:ind w:left="2160"/>
        <w:rPr>
          <w:sz w:val="22"/>
          <w:szCs w:val="22"/>
        </w:rPr>
      </w:pPr>
    </w:p>
    <w:p w:rsidR="00514F17" w:rsidRDefault="00514F17" w:rsidP="00514F17">
      <w:pPr>
        <w:pStyle w:val="ListParagraph"/>
        <w:numPr>
          <w:ilvl w:val="1"/>
          <w:numId w:val="8"/>
        </w:numPr>
        <w:rPr>
          <w:sz w:val="22"/>
          <w:szCs w:val="22"/>
        </w:rPr>
      </w:pPr>
      <w:r>
        <w:rPr>
          <w:sz w:val="22"/>
          <w:szCs w:val="22"/>
        </w:rPr>
        <w:t>Susan A. Poland</w:t>
      </w:r>
      <w:r w:rsidRPr="00C455C3">
        <w:rPr>
          <w:sz w:val="22"/>
          <w:szCs w:val="22"/>
        </w:rPr>
        <w:t>, Business Programs Specialist</w:t>
      </w:r>
    </w:p>
    <w:p w:rsidR="00514F17" w:rsidRDefault="00514F17" w:rsidP="00514F17">
      <w:pPr>
        <w:pStyle w:val="ListParagraph"/>
        <w:ind w:left="2160"/>
        <w:rPr>
          <w:sz w:val="22"/>
          <w:szCs w:val="22"/>
        </w:rPr>
      </w:pPr>
      <w:r>
        <w:rPr>
          <w:sz w:val="22"/>
          <w:szCs w:val="22"/>
        </w:rPr>
        <w:t>87 State Street, Suite 324</w:t>
      </w:r>
    </w:p>
    <w:p w:rsidR="00514F17" w:rsidRPr="00C455C3" w:rsidRDefault="00514F17" w:rsidP="00514F17">
      <w:pPr>
        <w:pStyle w:val="ListParagraph"/>
        <w:ind w:left="2160"/>
        <w:rPr>
          <w:sz w:val="22"/>
          <w:szCs w:val="22"/>
        </w:rPr>
      </w:pPr>
      <w:r>
        <w:rPr>
          <w:sz w:val="22"/>
          <w:szCs w:val="22"/>
        </w:rPr>
        <w:t>Montpelier, VT 05601</w:t>
      </w:r>
    </w:p>
    <w:p w:rsidR="00514F17" w:rsidRDefault="00514F17" w:rsidP="00514F17">
      <w:pPr>
        <w:pStyle w:val="ListParagraph"/>
        <w:ind w:left="2160"/>
        <w:rPr>
          <w:sz w:val="22"/>
          <w:szCs w:val="22"/>
        </w:rPr>
      </w:pPr>
      <w:r w:rsidRPr="00514F17">
        <w:rPr>
          <w:b/>
          <w:sz w:val="22"/>
          <w:szCs w:val="22"/>
        </w:rPr>
        <w:t>Phone:</w:t>
      </w:r>
      <w:r>
        <w:rPr>
          <w:sz w:val="22"/>
          <w:szCs w:val="22"/>
        </w:rPr>
        <w:t xml:space="preserve"> (802) 828-6002</w:t>
      </w:r>
      <w:r w:rsidRPr="00514F17">
        <w:rPr>
          <w:sz w:val="22"/>
          <w:szCs w:val="22"/>
        </w:rPr>
        <w:t xml:space="preserve"> </w:t>
      </w:r>
    </w:p>
    <w:p w:rsidR="00514F17" w:rsidRDefault="00514F17" w:rsidP="00514F17">
      <w:pPr>
        <w:pStyle w:val="ListParagraph"/>
        <w:ind w:left="2160"/>
        <w:rPr>
          <w:sz w:val="22"/>
          <w:szCs w:val="22"/>
        </w:rPr>
      </w:pPr>
      <w:r w:rsidRPr="00514F17">
        <w:rPr>
          <w:b/>
          <w:sz w:val="22"/>
          <w:szCs w:val="22"/>
        </w:rPr>
        <w:t>Email:</w:t>
      </w:r>
      <w:r>
        <w:rPr>
          <w:sz w:val="22"/>
          <w:szCs w:val="22"/>
        </w:rPr>
        <w:t xml:space="preserve"> </w:t>
      </w:r>
      <w:r w:rsidRPr="006070C7">
        <w:rPr>
          <w:sz w:val="22"/>
          <w:szCs w:val="22"/>
        </w:rPr>
        <w:t>Susan.Poland@vt.usda.gov</w:t>
      </w:r>
      <w:r>
        <w:rPr>
          <w:sz w:val="22"/>
          <w:szCs w:val="22"/>
        </w:rPr>
        <w:t xml:space="preserve"> </w:t>
      </w:r>
    </w:p>
    <w:p w:rsidR="00D97760" w:rsidRDefault="00D97760" w:rsidP="00B56C58">
      <w:pPr>
        <w:rPr>
          <w:sz w:val="22"/>
          <w:szCs w:val="22"/>
        </w:rPr>
      </w:pPr>
    </w:p>
    <w:p w:rsidR="00D97760" w:rsidRPr="00D97760" w:rsidRDefault="00D97760" w:rsidP="00D97760">
      <w:pPr>
        <w:pStyle w:val="ListParagraph"/>
        <w:numPr>
          <w:ilvl w:val="0"/>
          <w:numId w:val="8"/>
        </w:numPr>
        <w:rPr>
          <w:sz w:val="22"/>
          <w:szCs w:val="22"/>
        </w:rPr>
      </w:pPr>
      <w:r w:rsidRPr="00570A9B">
        <w:rPr>
          <w:b/>
          <w:sz w:val="22"/>
          <w:szCs w:val="22"/>
        </w:rPr>
        <w:t xml:space="preserve">Attend an applicant workshop (optional): </w:t>
      </w:r>
      <w:r w:rsidR="00514F17" w:rsidRPr="00570A9B">
        <w:rPr>
          <w:sz w:val="22"/>
          <w:szCs w:val="22"/>
        </w:rPr>
        <w:t>USD</w:t>
      </w:r>
      <w:r w:rsidR="00514F17">
        <w:rPr>
          <w:sz w:val="22"/>
          <w:szCs w:val="22"/>
        </w:rPr>
        <w:t>A Rural Development will host a Northeast Kingdom</w:t>
      </w:r>
      <w:r w:rsidR="00514F17" w:rsidRPr="00570A9B">
        <w:rPr>
          <w:sz w:val="22"/>
          <w:szCs w:val="22"/>
        </w:rPr>
        <w:t xml:space="preserve"> applicant workshop on </w:t>
      </w:r>
      <w:r w:rsidR="00514F17">
        <w:rPr>
          <w:b/>
          <w:sz w:val="22"/>
          <w:szCs w:val="22"/>
          <w:highlight w:val="yellow"/>
        </w:rPr>
        <w:t>Wednesday</w:t>
      </w:r>
      <w:r w:rsidR="00514F17" w:rsidRPr="009233A2">
        <w:rPr>
          <w:b/>
          <w:sz w:val="22"/>
          <w:szCs w:val="22"/>
          <w:highlight w:val="yellow"/>
        </w:rPr>
        <w:t>,</w:t>
      </w:r>
      <w:r w:rsidR="00514F17">
        <w:rPr>
          <w:b/>
          <w:sz w:val="22"/>
          <w:szCs w:val="22"/>
          <w:highlight w:val="yellow"/>
        </w:rPr>
        <w:t xml:space="preserve"> January 17,</w:t>
      </w:r>
      <w:r w:rsidR="00514F17" w:rsidRPr="009233A2">
        <w:rPr>
          <w:b/>
          <w:sz w:val="22"/>
          <w:szCs w:val="22"/>
          <w:highlight w:val="yellow"/>
        </w:rPr>
        <w:t xml:space="preserve"> </w:t>
      </w:r>
      <w:r w:rsidR="00514F17">
        <w:rPr>
          <w:b/>
          <w:sz w:val="22"/>
          <w:szCs w:val="22"/>
          <w:highlight w:val="yellow"/>
        </w:rPr>
        <w:t xml:space="preserve">2018 </w:t>
      </w:r>
      <w:r w:rsidR="00514F17" w:rsidRPr="009233A2">
        <w:rPr>
          <w:b/>
          <w:sz w:val="22"/>
          <w:szCs w:val="22"/>
          <w:highlight w:val="yellow"/>
        </w:rPr>
        <w:t xml:space="preserve">at the </w:t>
      </w:r>
      <w:r w:rsidR="00514F17">
        <w:rPr>
          <w:b/>
          <w:sz w:val="22"/>
          <w:szCs w:val="22"/>
          <w:highlight w:val="yellow"/>
        </w:rPr>
        <w:t xml:space="preserve">Barton Memorial Building at </w:t>
      </w:r>
      <w:r w:rsidR="00514F17" w:rsidRPr="00D97760">
        <w:rPr>
          <w:b/>
          <w:sz w:val="22"/>
          <w:szCs w:val="22"/>
          <w:highlight w:val="yellow"/>
        </w:rPr>
        <w:t>19 Village Square in Barton,</w:t>
      </w:r>
      <w:r w:rsidR="00514F17">
        <w:rPr>
          <w:b/>
          <w:sz w:val="22"/>
          <w:szCs w:val="22"/>
          <w:highlight w:val="yellow"/>
        </w:rPr>
        <w:t xml:space="preserve"> Vermont</w:t>
      </w:r>
      <w:r w:rsidR="00514F17" w:rsidRPr="009233A2">
        <w:rPr>
          <w:b/>
          <w:sz w:val="22"/>
          <w:szCs w:val="22"/>
          <w:highlight w:val="yellow"/>
        </w:rPr>
        <w:t xml:space="preserve"> from 2:00 PM - 5:00 PM</w:t>
      </w:r>
      <w:r w:rsidR="00514F17" w:rsidRPr="00570A9B">
        <w:rPr>
          <w:sz w:val="22"/>
          <w:szCs w:val="22"/>
        </w:rPr>
        <w:t xml:space="preserve"> </w:t>
      </w:r>
      <w:r w:rsidRPr="00570A9B">
        <w:rPr>
          <w:sz w:val="22"/>
          <w:szCs w:val="22"/>
        </w:rPr>
        <w:t>to ensure Rural Business Development Grant applicants submit the most competitive application possible as well as meet with other applicants and funders to foster potentia</w:t>
      </w:r>
      <w:r w:rsidR="00514F17">
        <w:rPr>
          <w:sz w:val="22"/>
          <w:szCs w:val="22"/>
        </w:rPr>
        <w:t>l collaborations</w:t>
      </w:r>
      <w:r w:rsidRPr="00570A9B">
        <w:rPr>
          <w:sz w:val="22"/>
          <w:szCs w:val="22"/>
        </w:rPr>
        <w:t xml:space="preserve">. The meeting is optional, but USDA Rural Development encourages you to attend. Please contact Business Programs Specialist, </w:t>
      </w:r>
      <w:r>
        <w:rPr>
          <w:sz w:val="22"/>
          <w:szCs w:val="22"/>
        </w:rPr>
        <w:t>Susan Poland</w:t>
      </w:r>
      <w:r w:rsidRPr="00570A9B">
        <w:rPr>
          <w:sz w:val="22"/>
          <w:szCs w:val="22"/>
        </w:rPr>
        <w:t xml:space="preserve">, at </w:t>
      </w:r>
      <w:r>
        <w:rPr>
          <w:sz w:val="22"/>
          <w:szCs w:val="22"/>
        </w:rPr>
        <w:t>susan.poland@vt.usda.gov</w:t>
      </w:r>
      <w:r w:rsidRPr="00570A9B">
        <w:rPr>
          <w:sz w:val="22"/>
          <w:szCs w:val="22"/>
        </w:rPr>
        <w:t xml:space="preserve"> or </w:t>
      </w:r>
      <w:r>
        <w:rPr>
          <w:sz w:val="22"/>
          <w:szCs w:val="22"/>
        </w:rPr>
        <w:t>802-828-6002</w:t>
      </w:r>
      <w:r w:rsidRPr="00570A9B">
        <w:rPr>
          <w:sz w:val="22"/>
          <w:szCs w:val="22"/>
        </w:rPr>
        <w:t xml:space="preserve"> </w:t>
      </w:r>
      <w:r>
        <w:rPr>
          <w:sz w:val="22"/>
          <w:szCs w:val="22"/>
        </w:rPr>
        <w:t xml:space="preserve">should </w:t>
      </w:r>
      <w:r w:rsidRPr="00570A9B">
        <w:rPr>
          <w:sz w:val="22"/>
          <w:szCs w:val="22"/>
        </w:rPr>
        <w:t xml:space="preserve">you have any questions. </w:t>
      </w:r>
    </w:p>
    <w:p w:rsidR="00436AC8" w:rsidRDefault="00436AC8" w:rsidP="00B56C58">
      <w:pPr>
        <w:rPr>
          <w:b/>
          <w:sz w:val="22"/>
          <w:szCs w:val="22"/>
          <w:u w:val="single"/>
        </w:rPr>
      </w:pPr>
    </w:p>
    <w:p w:rsidR="000E0877" w:rsidRDefault="000E0877" w:rsidP="00AA1E9C">
      <w:pPr>
        <w:rPr>
          <w:sz w:val="22"/>
          <w:szCs w:val="22"/>
        </w:rPr>
      </w:pPr>
      <w:bookmarkStart w:id="0" w:name="_GoBack"/>
      <w:bookmarkEnd w:id="0"/>
    </w:p>
    <w:p w:rsidR="0087774A" w:rsidRPr="00C05A2F" w:rsidRDefault="00AA1E9C" w:rsidP="00C82469">
      <w:pPr>
        <w:jc w:val="center"/>
        <w:rPr>
          <w:sz w:val="22"/>
          <w:szCs w:val="22"/>
        </w:rPr>
      </w:pPr>
      <w:r w:rsidRPr="00843FF5">
        <w:rPr>
          <w:sz w:val="22"/>
          <w:szCs w:val="22"/>
        </w:rPr>
        <w:t>To learn more about the program, pleas</w:t>
      </w:r>
      <w:r w:rsidR="002B0193">
        <w:rPr>
          <w:sz w:val="22"/>
          <w:szCs w:val="22"/>
        </w:rPr>
        <w:t xml:space="preserve">e visit the </w:t>
      </w:r>
      <w:hyperlink r:id="rId11" w:history="1">
        <w:r w:rsidR="00514F17" w:rsidRPr="00514F17">
          <w:rPr>
            <w:rStyle w:val="Hyperlink"/>
            <w:sz w:val="22"/>
            <w:szCs w:val="22"/>
          </w:rPr>
          <w:t>Rural Business Development grant website</w:t>
        </w:r>
      </w:hyperlink>
      <w:r w:rsidR="00514F17">
        <w:rPr>
          <w:sz w:val="22"/>
          <w:szCs w:val="22"/>
        </w:rPr>
        <w:t xml:space="preserve"> (www.rd.usda.gov/vt).</w:t>
      </w:r>
    </w:p>
    <w:sectPr w:rsidR="0087774A" w:rsidRPr="00C05A2F" w:rsidSect="00EC0726">
      <w:headerReference w:type="default" r:id="rId12"/>
      <w:headerReference w:type="first" r:id="rId13"/>
      <w:footerReference w:type="first" r:id="rId14"/>
      <w:pgSz w:w="12240" w:h="15840"/>
      <w:pgMar w:top="1152" w:right="432" w:bottom="259" w:left="432"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AC" w:rsidRDefault="002A31AC">
      <w:r>
        <w:separator/>
      </w:r>
    </w:p>
  </w:endnote>
  <w:endnote w:type="continuationSeparator" w:id="0">
    <w:p w:rsidR="002A31AC" w:rsidRDefault="002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57249E" w:rsidP="00D56DB3">
    <w:pPr>
      <w:pStyle w:val="Footer"/>
      <w:jc w:val="center"/>
      <w:rPr>
        <w:rFonts w:ascii="Arial" w:hAnsi="Arial"/>
        <w:sz w:val="16"/>
      </w:rPr>
    </w:pPr>
    <w:r>
      <w:rPr>
        <w:rFonts w:ascii="Arial" w:hAnsi="Arial"/>
        <w:sz w:val="16"/>
      </w:rPr>
      <w:t>87 State Street, Suite 324, P O Box 249</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Montpelier, VT 05601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(802) 828-60</w:t>
    </w:r>
    <w:r w:rsidR="00344A2C">
      <w:rPr>
        <w:rFonts w:ascii="Arial" w:hAnsi="Arial"/>
        <w:sz w:val="16"/>
      </w:rPr>
      <w:t>02</w:t>
    </w:r>
    <w:r>
      <w:rPr>
        <w:rFonts w:ascii="Arial" w:hAnsi="Arial"/>
        <w:sz w:val="16"/>
      </w:rPr>
      <w:t xml:space="preserve"> </w:t>
    </w:r>
    <w:r>
      <w:rPr>
        <w:rFonts w:ascii="Arial" w:hAnsi="Arial" w:cs="Arial"/>
        <w:sz w:val="16"/>
      </w:rPr>
      <w:t xml:space="preserve">• </w:t>
    </w:r>
    <w:r w:rsidR="0057249E">
      <w:rPr>
        <w:rFonts w:ascii="Arial" w:hAnsi="Arial"/>
        <w:sz w:val="16"/>
      </w:rPr>
      <w:t>(855) 794-3680</w:t>
    </w:r>
  </w:p>
  <w:p w:rsidR="0057249E" w:rsidRDefault="00514F17"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7560FE" w:rsidRDefault="007560FE" w:rsidP="00D56DB3">
    <w:pPr>
      <w:pStyle w:val="Footer"/>
      <w:jc w:val="center"/>
      <w:rPr>
        <w:rFonts w:ascii="Arial" w:hAnsi="Arial"/>
        <w:sz w:val="16"/>
      </w:rPr>
    </w:pPr>
  </w:p>
  <w:p w:rsidR="000E0877" w:rsidRDefault="000E0877" w:rsidP="000E0877">
    <w:pPr>
      <w:pStyle w:val="Footer"/>
      <w:jc w:val="center"/>
      <w:rPr>
        <w:sz w:val="16"/>
        <w:szCs w:val="16"/>
      </w:rPr>
    </w:pPr>
    <w:r w:rsidRPr="00C02250">
      <w:rPr>
        <w:sz w:val="16"/>
        <w:szCs w:val="16"/>
      </w:rPr>
      <w:t>USDA is an</w:t>
    </w:r>
    <w:r>
      <w:rPr>
        <w:sz w:val="16"/>
        <w:szCs w:val="16"/>
      </w:rPr>
      <w:t xml:space="preserve"> equal opportunity provider, </w:t>
    </w:r>
    <w:r w:rsidRPr="00C02250">
      <w:rPr>
        <w:sz w:val="16"/>
        <w:szCs w:val="16"/>
      </w:rPr>
      <w:t>employer</w:t>
    </w:r>
    <w:r>
      <w:rPr>
        <w:sz w:val="16"/>
        <w:szCs w:val="16"/>
      </w:rPr>
      <w:t>, and lender</w:t>
    </w:r>
    <w:r w:rsidRPr="00C02250">
      <w:rPr>
        <w:sz w:val="16"/>
        <w:szCs w:val="16"/>
      </w:rPr>
      <w:t>.</w:t>
    </w:r>
  </w:p>
  <w:p w:rsidR="000E0877" w:rsidRDefault="000E0877" w:rsidP="000E0877">
    <w:pPr>
      <w:pStyle w:val="Footer"/>
      <w:jc w:val="center"/>
      <w:rPr>
        <w:sz w:val="16"/>
        <w:szCs w:val="16"/>
      </w:rPr>
    </w:pPr>
  </w:p>
  <w:p w:rsidR="000E0877" w:rsidRPr="00E42900" w:rsidRDefault="000E0877" w:rsidP="000E0877">
    <w:pPr>
      <w:pStyle w:val="Footer"/>
      <w:jc w:val="center"/>
      <w:rPr>
        <w:sz w:val="16"/>
        <w:szCs w:val="16"/>
      </w:rPr>
    </w:pPr>
    <w:r w:rsidRPr="00E42900">
      <w:rPr>
        <w:sz w:val="16"/>
        <w:szCs w:val="16"/>
      </w:rPr>
      <w:t>To</w:t>
    </w:r>
    <w:r w:rsidRPr="00E42900">
      <w:rPr>
        <w:spacing w:val="21"/>
        <w:sz w:val="16"/>
        <w:szCs w:val="16"/>
      </w:rPr>
      <w:t xml:space="preserve"> </w:t>
    </w:r>
    <w:r w:rsidRPr="00E42900">
      <w:rPr>
        <w:sz w:val="16"/>
        <w:szCs w:val="16"/>
      </w:rPr>
      <w:t>file</w:t>
    </w:r>
    <w:r w:rsidRPr="00E42900">
      <w:rPr>
        <w:spacing w:val="12"/>
        <w:sz w:val="16"/>
        <w:szCs w:val="16"/>
      </w:rPr>
      <w:t xml:space="preserve"> </w:t>
    </w:r>
    <w:r w:rsidRPr="00E42900">
      <w:rPr>
        <w:sz w:val="16"/>
        <w:szCs w:val="16"/>
      </w:rPr>
      <w:t>a</w:t>
    </w:r>
    <w:r w:rsidRPr="00E42900">
      <w:rPr>
        <w:spacing w:val="9"/>
        <w:sz w:val="16"/>
        <w:szCs w:val="16"/>
      </w:rPr>
      <w:t xml:space="preserve"> </w:t>
    </w:r>
    <w:r w:rsidRPr="00E42900">
      <w:rPr>
        <w:sz w:val="16"/>
        <w:szCs w:val="16"/>
      </w:rPr>
      <w:t>program</w:t>
    </w:r>
    <w:r w:rsidRPr="00E42900">
      <w:rPr>
        <w:spacing w:val="51"/>
        <w:sz w:val="16"/>
        <w:szCs w:val="16"/>
      </w:rPr>
      <w:t xml:space="preserve"> </w:t>
    </w:r>
    <w:r w:rsidRPr="00E42900">
      <w:rPr>
        <w:sz w:val="16"/>
        <w:szCs w:val="16"/>
      </w:rPr>
      <w:t>discrimination</w:t>
    </w:r>
    <w:r w:rsidRPr="00E42900">
      <w:rPr>
        <w:spacing w:val="36"/>
        <w:sz w:val="16"/>
        <w:szCs w:val="16"/>
      </w:rPr>
      <w:t xml:space="preserve"> </w:t>
    </w:r>
    <w:r w:rsidRPr="00E42900">
      <w:rPr>
        <w:sz w:val="16"/>
        <w:szCs w:val="16"/>
      </w:rPr>
      <w:t>complaint,</w:t>
    </w:r>
    <w:r w:rsidRPr="00E42900">
      <w:rPr>
        <w:spacing w:val="35"/>
        <w:sz w:val="16"/>
        <w:szCs w:val="16"/>
      </w:rPr>
      <w:t xml:space="preserve"> </w:t>
    </w:r>
    <w:r w:rsidRPr="00E42900">
      <w:rPr>
        <w:sz w:val="16"/>
        <w:szCs w:val="16"/>
      </w:rPr>
      <w:t>complete</w:t>
    </w:r>
    <w:r w:rsidRPr="00E42900">
      <w:rPr>
        <w:spacing w:val="25"/>
        <w:sz w:val="16"/>
        <w:szCs w:val="16"/>
      </w:rPr>
      <w:t xml:space="preserve"> </w:t>
    </w:r>
    <w:r w:rsidRPr="00E42900">
      <w:rPr>
        <w:sz w:val="16"/>
        <w:szCs w:val="16"/>
      </w:rPr>
      <w:t>the</w:t>
    </w:r>
    <w:r w:rsidRPr="00E42900">
      <w:rPr>
        <w:spacing w:val="22"/>
        <w:sz w:val="16"/>
        <w:szCs w:val="16"/>
      </w:rPr>
      <w:t xml:space="preserve"> </w:t>
    </w:r>
    <w:r w:rsidRPr="00E42900">
      <w:rPr>
        <w:sz w:val="16"/>
        <w:szCs w:val="16"/>
      </w:rPr>
      <w:t>USDA</w:t>
    </w:r>
    <w:r w:rsidRPr="00E42900">
      <w:rPr>
        <w:spacing w:val="25"/>
        <w:sz w:val="16"/>
        <w:szCs w:val="16"/>
      </w:rPr>
      <w:t xml:space="preserve"> </w:t>
    </w:r>
    <w:r w:rsidRPr="00E42900">
      <w:rPr>
        <w:sz w:val="16"/>
        <w:szCs w:val="16"/>
      </w:rPr>
      <w:t>Program</w:t>
    </w:r>
    <w:r w:rsidRPr="00E42900">
      <w:rPr>
        <w:spacing w:val="45"/>
        <w:sz w:val="16"/>
        <w:szCs w:val="16"/>
      </w:rPr>
      <w:t xml:space="preserve"> </w:t>
    </w:r>
    <w:r w:rsidRPr="00E42900">
      <w:rPr>
        <w:sz w:val="16"/>
        <w:szCs w:val="16"/>
      </w:rPr>
      <w:t>Discrimination</w:t>
    </w:r>
    <w:r w:rsidRPr="00E42900">
      <w:t xml:space="preserve"> </w:t>
    </w:r>
    <w:r w:rsidRPr="00E42900">
      <w:rPr>
        <w:sz w:val="16"/>
        <w:szCs w:val="16"/>
      </w:rPr>
      <w:t>Complaint</w:t>
    </w:r>
    <w:r w:rsidRPr="00E42900">
      <w:rPr>
        <w:spacing w:val="43"/>
        <w:sz w:val="16"/>
        <w:szCs w:val="16"/>
      </w:rPr>
      <w:t xml:space="preserve"> </w:t>
    </w:r>
    <w:r w:rsidRPr="00E42900">
      <w:rPr>
        <w:sz w:val="16"/>
        <w:szCs w:val="16"/>
      </w:rPr>
      <w:t>Form,</w:t>
    </w:r>
    <w:r w:rsidRPr="00E42900">
      <w:rPr>
        <w:spacing w:val="33"/>
        <w:sz w:val="16"/>
        <w:szCs w:val="16"/>
      </w:rPr>
      <w:t xml:space="preserve"> </w:t>
    </w:r>
    <w:r w:rsidRPr="00E42900">
      <w:rPr>
        <w:sz w:val="16"/>
        <w:szCs w:val="16"/>
      </w:rPr>
      <w:t>AD-3027,</w:t>
    </w:r>
    <w:r w:rsidRPr="00E42900">
      <w:rPr>
        <w:spacing w:val="46"/>
        <w:sz w:val="16"/>
        <w:szCs w:val="16"/>
      </w:rPr>
      <w:t xml:space="preserve"> </w:t>
    </w:r>
    <w:r w:rsidRPr="00E42900">
      <w:rPr>
        <w:sz w:val="16"/>
        <w:szCs w:val="16"/>
      </w:rPr>
      <w:t>found</w:t>
    </w:r>
    <w:r w:rsidRPr="00E42900">
      <w:rPr>
        <w:spacing w:val="28"/>
        <w:sz w:val="16"/>
        <w:szCs w:val="16"/>
      </w:rPr>
      <w:t xml:space="preserve"> </w:t>
    </w:r>
    <w:r w:rsidRPr="00E42900">
      <w:rPr>
        <w:sz w:val="16"/>
        <w:szCs w:val="16"/>
      </w:rPr>
      <w:t>online</w:t>
    </w:r>
    <w:r w:rsidRPr="00E42900">
      <w:rPr>
        <w:spacing w:val="22"/>
        <w:sz w:val="16"/>
        <w:szCs w:val="16"/>
      </w:rPr>
      <w:t xml:space="preserve"> </w:t>
    </w:r>
    <w:r w:rsidRPr="00E42900">
      <w:rPr>
        <w:sz w:val="16"/>
        <w:szCs w:val="16"/>
      </w:rPr>
      <w:t>at</w:t>
    </w:r>
    <w:r>
      <w:rPr>
        <w:sz w:val="16"/>
        <w:szCs w:val="16"/>
      </w:rPr>
      <w:t xml:space="preserve"> </w:t>
    </w:r>
    <w:hyperlink r:id="rId3" w:history="1">
      <w:r w:rsidRPr="000E0877">
        <w:rPr>
          <w:rStyle w:val="Hyperlink"/>
          <w:sz w:val="16"/>
          <w:szCs w:val="16"/>
          <w:u w:color="000000"/>
        </w:rPr>
        <w:t>http://www.ascr.usda.gov/complaint filing_cust_.html</w:t>
      </w:r>
    </w:hyperlink>
    <w:r w:rsidRPr="00E42900">
      <w:rPr>
        <w:spacing w:val="34"/>
        <w:sz w:val="16"/>
        <w:szCs w:val="16"/>
      </w:rPr>
      <w:t xml:space="preserve"> </w:t>
    </w:r>
    <w:r w:rsidRPr="00E42900">
      <w:rPr>
        <w:sz w:val="16"/>
        <w:szCs w:val="16"/>
      </w:rPr>
      <w:t>and</w:t>
    </w:r>
    <w:r w:rsidRPr="00E42900">
      <w:rPr>
        <w:spacing w:val="32"/>
        <w:sz w:val="16"/>
        <w:szCs w:val="16"/>
      </w:rPr>
      <w:t xml:space="preserve"> </w:t>
    </w:r>
    <w:r w:rsidRPr="00E42900">
      <w:rPr>
        <w:sz w:val="16"/>
        <w:szCs w:val="16"/>
      </w:rPr>
      <w:t>at</w:t>
    </w:r>
    <w:r w:rsidRPr="00E42900">
      <w:rPr>
        <w:spacing w:val="12"/>
        <w:sz w:val="16"/>
        <w:szCs w:val="16"/>
      </w:rPr>
      <w:t xml:space="preserve"> </w:t>
    </w:r>
    <w:r w:rsidRPr="00E42900">
      <w:rPr>
        <w:sz w:val="16"/>
        <w:szCs w:val="16"/>
      </w:rPr>
      <w:t>any</w:t>
    </w:r>
    <w:r w:rsidRPr="00E42900">
      <w:rPr>
        <w:spacing w:val="15"/>
        <w:sz w:val="16"/>
        <w:szCs w:val="16"/>
      </w:rPr>
      <w:t xml:space="preserve"> </w:t>
    </w:r>
    <w:r w:rsidRPr="00E42900">
      <w:rPr>
        <w:sz w:val="16"/>
        <w:szCs w:val="16"/>
      </w:rPr>
      <w:t>USDA</w:t>
    </w:r>
    <w:r w:rsidRPr="00E42900">
      <w:rPr>
        <w:spacing w:val="26"/>
        <w:sz w:val="16"/>
        <w:szCs w:val="16"/>
      </w:rPr>
      <w:t xml:space="preserve"> </w:t>
    </w:r>
    <w:r w:rsidRPr="00E42900">
      <w:rPr>
        <w:sz w:val="16"/>
        <w:szCs w:val="16"/>
      </w:rPr>
      <w:t>office</w:t>
    </w:r>
    <w:r w:rsidRPr="00E42900">
      <w:rPr>
        <w:spacing w:val="19"/>
        <w:sz w:val="16"/>
        <w:szCs w:val="16"/>
      </w:rPr>
      <w:t xml:space="preserve"> </w:t>
    </w:r>
    <w:r w:rsidRPr="00E42900">
      <w:rPr>
        <w:sz w:val="16"/>
        <w:szCs w:val="16"/>
      </w:rPr>
      <w:t>or</w:t>
    </w:r>
    <w:r w:rsidRPr="00E42900">
      <w:rPr>
        <w:spacing w:val="13"/>
        <w:sz w:val="16"/>
        <w:szCs w:val="16"/>
      </w:rPr>
      <w:t xml:space="preserve"> </w:t>
    </w:r>
    <w:r w:rsidRPr="00E42900">
      <w:rPr>
        <w:sz w:val="16"/>
        <w:szCs w:val="16"/>
      </w:rPr>
      <w:t>write</w:t>
    </w:r>
    <w:r w:rsidRPr="00E42900">
      <w:rPr>
        <w:spacing w:val="19"/>
        <w:sz w:val="16"/>
        <w:szCs w:val="16"/>
      </w:rPr>
      <w:t xml:space="preserve"> </w:t>
    </w:r>
    <w:r w:rsidRPr="00E42900">
      <w:rPr>
        <w:sz w:val="16"/>
        <w:szCs w:val="16"/>
      </w:rPr>
      <w:t>a</w:t>
    </w:r>
    <w:r w:rsidRPr="00E42900">
      <w:rPr>
        <w:w w:val="112"/>
        <w:sz w:val="16"/>
        <w:szCs w:val="16"/>
      </w:rPr>
      <w:t xml:space="preserve"> </w:t>
    </w:r>
    <w:r w:rsidRPr="00E42900">
      <w:rPr>
        <w:sz w:val="16"/>
        <w:szCs w:val="16"/>
      </w:rPr>
      <w:t>letter</w:t>
    </w:r>
    <w:r w:rsidRPr="00E42900">
      <w:rPr>
        <w:spacing w:val="16"/>
        <w:sz w:val="16"/>
        <w:szCs w:val="16"/>
      </w:rPr>
      <w:t xml:space="preserve"> </w:t>
    </w:r>
    <w:r w:rsidRPr="00E42900">
      <w:rPr>
        <w:sz w:val="16"/>
        <w:szCs w:val="16"/>
      </w:rPr>
      <w:t>addressed</w:t>
    </w:r>
    <w:r w:rsidRPr="00E42900">
      <w:rPr>
        <w:spacing w:val="23"/>
        <w:sz w:val="16"/>
        <w:szCs w:val="16"/>
      </w:rPr>
      <w:t xml:space="preserve"> </w:t>
    </w:r>
    <w:r w:rsidRPr="00E42900">
      <w:rPr>
        <w:sz w:val="16"/>
        <w:szCs w:val="16"/>
      </w:rPr>
      <w:t>to</w:t>
    </w:r>
    <w:r w:rsidRPr="00E42900">
      <w:rPr>
        <w:spacing w:val="23"/>
        <w:sz w:val="16"/>
        <w:szCs w:val="16"/>
      </w:rPr>
      <w:t xml:space="preserve"> </w:t>
    </w:r>
    <w:r w:rsidRPr="00E42900">
      <w:rPr>
        <w:sz w:val="16"/>
        <w:szCs w:val="16"/>
      </w:rPr>
      <w:t>USDA</w:t>
    </w:r>
    <w:r w:rsidRPr="00E42900">
      <w:rPr>
        <w:spacing w:val="30"/>
        <w:sz w:val="16"/>
        <w:szCs w:val="16"/>
      </w:rPr>
      <w:t xml:space="preserve"> </w:t>
    </w:r>
    <w:r w:rsidRPr="00E42900">
      <w:rPr>
        <w:sz w:val="16"/>
        <w:szCs w:val="16"/>
      </w:rPr>
      <w:t>and</w:t>
    </w:r>
    <w:r w:rsidRPr="00E42900">
      <w:rPr>
        <w:spacing w:val="13"/>
        <w:sz w:val="16"/>
        <w:szCs w:val="16"/>
      </w:rPr>
      <w:t xml:space="preserve"> </w:t>
    </w:r>
    <w:r w:rsidRPr="00E42900">
      <w:rPr>
        <w:sz w:val="16"/>
        <w:szCs w:val="16"/>
      </w:rPr>
      <w:t>provide</w:t>
    </w:r>
    <w:r w:rsidRPr="00E42900">
      <w:rPr>
        <w:spacing w:val="32"/>
        <w:sz w:val="16"/>
        <w:szCs w:val="16"/>
      </w:rPr>
      <w:t xml:space="preserve"> </w:t>
    </w:r>
    <w:r w:rsidRPr="00E42900">
      <w:rPr>
        <w:sz w:val="16"/>
        <w:szCs w:val="16"/>
      </w:rPr>
      <w:t>in</w:t>
    </w:r>
    <w:r w:rsidRPr="00E42900">
      <w:rPr>
        <w:spacing w:val="9"/>
        <w:sz w:val="16"/>
        <w:szCs w:val="16"/>
      </w:rPr>
      <w:t xml:space="preserve"> </w:t>
    </w:r>
    <w:r w:rsidRPr="00E42900">
      <w:rPr>
        <w:sz w:val="16"/>
        <w:szCs w:val="16"/>
      </w:rPr>
      <w:t>the</w:t>
    </w:r>
    <w:r w:rsidRPr="00E42900">
      <w:rPr>
        <w:spacing w:val="20"/>
        <w:sz w:val="16"/>
        <w:szCs w:val="16"/>
      </w:rPr>
      <w:t xml:space="preserve"> </w:t>
    </w:r>
    <w:r w:rsidRPr="00E42900">
      <w:rPr>
        <w:sz w:val="16"/>
        <w:szCs w:val="16"/>
      </w:rPr>
      <w:t>letter</w:t>
    </w:r>
    <w:r w:rsidRPr="00E42900">
      <w:rPr>
        <w:spacing w:val="20"/>
        <w:sz w:val="16"/>
        <w:szCs w:val="16"/>
      </w:rPr>
      <w:t xml:space="preserve"> </w:t>
    </w:r>
    <w:r w:rsidRPr="00E42900">
      <w:rPr>
        <w:sz w:val="16"/>
        <w:szCs w:val="16"/>
      </w:rPr>
      <w:t>all</w:t>
    </w:r>
    <w:r w:rsidRPr="00E42900">
      <w:rPr>
        <w:spacing w:val="23"/>
        <w:sz w:val="16"/>
        <w:szCs w:val="16"/>
      </w:rPr>
      <w:t xml:space="preserve"> </w:t>
    </w:r>
    <w:r w:rsidRPr="00E42900">
      <w:rPr>
        <w:sz w:val="16"/>
        <w:szCs w:val="16"/>
      </w:rPr>
      <w:t>of</w:t>
    </w:r>
    <w:r w:rsidRPr="00E42900">
      <w:rPr>
        <w:spacing w:val="4"/>
        <w:sz w:val="16"/>
        <w:szCs w:val="16"/>
      </w:rPr>
      <w:t xml:space="preserve"> </w:t>
    </w:r>
    <w:r w:rsidRPr="00E42900">
      <w:rPr>
        <w:sz w:val="16"/>
        <w:szCs w:val="16"/>
      </w:rPr>
      <w:t>the</w:t>
    </w:r>
    <w:r w:rsidRPr="00E42900">
      <w:rPr>
        <w:spacing w:val="20"/>
        <w:sz w:val="16"/>
        <w:szCs w:val="16"/>
      </w:rPr>
      <w:t xml:space="preserve"> </w:t>
    </w:r>
    <w:r w:rsidRPr="00E42900">
      <w:rPr>
        <w:sz w:val="16"/>
        <w:szCs w:val="16"/>
      </w:rPr>
      <w:t>information</w:t>
    </w:r>
    <w:r w:rsidRPr="00E42900">
      <w:rPr>
        <w:spacing w:val="23"/>
        <w:sz w:val="16"/>
        <w:szCs w:val="16"/>
      </w:rPr>
      <w:t xml:space="preserve"> </w:t>
    </w:r>
    <w:r w:rsidRPr="00E42900">
      <w:rPr>
        <w:sz w:val="16"/>
        <w:szCs w:val="16"/>
      </w:rPr>
      <w:t>requested</w:t>
    </w:r>
    <w:r w:rsidRPr="00E42900">
      <w:rPr>
        <w:spacing w:val="44"/>
        <w:sz w:val="16"/>
        <w:szCs w:val="16"/>
      </w:rPr>
      <w:t xml:space="preserve"> </w:t>
    </w:r>
    <w:r w:rsidRPr="00E42900">
      <w:rPr>
        <w:sz w:val="16"/>
        <w:szCs w:val="16"/>
      </w:rPr>
      <w:t>in the</w:t>
    </w:r>
    <w:r w:rsidRPr="00E42900">
      <w:rPr>
        <w:w w:val="102"/>
        <w:sz w:val="16"/>
        <w:szCs w:val="16"/>
      </w:rPr>
      <w:t xml:space="preserve"> </w:t>
    </w:r>
    <w:r w:rsidRPr="00E42900">
      <w:rPr>
        <w:sz w:val="16"/>
        <w:szCs w:val="16"/>
      </w:rPr>
      <w:t xml:space="preserve">form. </w:t>
    </w:r>
    <w:r w:rsidRPr="00E42900">
      <w:rPr>
        <w:spacing w:val="24"/>
        <w:sz w:val="16"/>
        <w:szCs w:val="16"/>
      </w:rPr>
      <w:t xml:space="preserve"> </w:t>
    </w:r>
    <w:r w:rsidRPr="00E42900">
      <w:rPr>
        <w:sz w:val="16"/>
        <w:szCs w:val="16"/>
      </w:rPr>
      <w:t>To</w:t>
    </w:r>
    <w:r w:rsidRPr="00E42900">
      <w:rPr>
        <w:spacing w:val="11"/>
        <w:sz w:val="16"/>
        <w:szCs w:val="16"/>
      </w:rPr>
      <w:t xml:space="preserve"> </w:t>
    </w:r>
    <w:r w:rsidRPr="00E42900">
      <w:rPr>
        <w:sz w:val="16"/>
        <w:szCs w:val="16"/>
      </w:rPr>
      <w:t>request</w:t>
    </w:r>
    <w:r w:rsidRPr="00E42900">
      <w:rPr>
        <w:spacing w:val="34"/>
        <w:sz w:val="16"/>
        <w:szCs w:val="16"/>
      </w:rPr>
      <w:t xml:space="preserve"> </w:t>
    </w:r>
    <w:r w:rsidRPr="00E42900">
      <w:rPr>
        <w:sz w:val="16"/>
        <w:szCs w:val="16"/>
      </w:rPr>
      <w:t>a</w:t>
    </w:r>
    <w:r w:rsidRPr="00E42900">
      <w:rPr>
        <w:spacing w:val="7"/>
        <w:sz w:val="16"/>
        <w:szCs w:val="16"/>
      </w:rPr>
      <w:t xml:space="preserve"> </w:t>
    </w:r>
    <w:r w:rsidRPr="00E42900">
      <w:rPr>
        <w:sz w:val="16"/>
        <w:szCs w:val="16"/>
      </w:rPr>
      <w:t>copy</w:t>
    </w:r>
    <w:r w:rsidRPr="00E42900">
      <w:rPr>
        <w:spacing w:val="20"/>
        <w:sz w:val="16"/>
        <w:szCs w:val="16"/>
      </w:rPr>
      <w:t xml:space="preserve"> </w:t>
    </w:r>
    <w:r w:rsidRPr="00E42900">
      <w:rPr>
        <w:sz w:val="16"/>
        <w:szCs w:val="16"/>
      </w:rPr>
      <w:t>of</w:t>
    </w:r>
    <w:r w:rsidRPr="00E42900">
      <w:rPr>
        <w:spacing w:val="3"/>
        <w:sz w:val="16"/>
        <w:szCs w:val="16"/>
      </w:rPr>
      <w:t xml:space="preserve"> </w:t>
    </w:r>
    <w:r w:rsidRPr="00E42900">
      <w:rPr>
        <w:sz w:val="16"/>
        <w:szCs w:val="16"/>
      </w:rPr>
      <w:t>the</w:t>
    </w:r>
    <w:r w:rsidRPr="00E42900">
      <w:rPr>
        <w:spacing w:val="18"/>
        <w:sz w:val="16"/>
        <w:szCs w:val="16"/>
      </w:rPr>
      <w:t xml:space="preserve"> </w:t>
    </w:r>
    <w:r w:rsidRPr="00E42900">
      <w:rPr>
        <w:sz w:val="16"/>
        <w:szCs w:val="16"/>
      </w:rPr>
      <w:t>complaint</w:t>
    </w:r>
    <w:r w:rsidRPr="00E42900">
      <w:rPr>
        <w:spacing w:val="38"/>
        <w:sz w:val="16"/>
        <w:szCs w:val="16"/>
      </w:rPr>
      <w:t xml:space="preserve"> </w:t>
    </w:r>
    <w:r w:rsidRPr="00E42900">
      <w:rPr>
        <w:sz w:val="16"/>
        <w:szCs w:val="16"/>
      </w:rPr>
      <w:t>form,</w:t>
    </w:r>
    <w:r w:rsidRPr="00E42900">
      <w:rPr>
        <w:spacing w:val="17"/>
        <w:sz w:val="16"/>
        <w:szCs w:val="16"/>
      </w:rPr>
      <w:t xml:space="preserve"> </w:t>
    </w:r>
    <w:r w:rsidRPr="00E42900">
      <w:rPr>
        <w:sz w:val="16"/>
        <w:szCs w:val="16"/>
      </w:rPr>
      <w:t>call</w:t>
    </w:r>
    <w:r w:rsidRPr="00E42900">
      <w:rPr>
        <w:spacing w:val="33"/>
        <w:sz w:val="16"/>
        <w:szCs w:val="16"/>
      </w:rPr>
      <w:t xml:space="preserve"> </w:t>
    </w:r>
    <w:r w:rsidRPr="00E42900">
      <w:rPr>
        <w:sz w:val="16"/>
        <w:szCs w:val="16"/>
      </w:rPr>
      <w:t>(866)</w:t>
    </w:r>
    <w:r w:rsidRPr="00E42900">
      <w:rPr>
        <w:spacing w:val="16"/>
        <w:sz w:val="16"/>
        <w:szCs w:val="16"/>
      </w:rPr>
      <w:t xml:space="preserve"> </w:t>
    </w:r>
    <w:r w:rsidRPr="00E42900">
      <w:rPr>
        <w:sz w:val="16"/>
        <w:szCs w:val="16"/>
      </w:rPr>
      <w:t xml:space="preserve">632-9992. </w:t>
    </w:r>
    <w:r w:rsidRPr="00E42900">
      <w:rPr>
        <w:spacing w:val="47"/>
        <w:sz w:val="16"/>
        <w:szCs w:val="16"/>
      </w:rPr>
      <w:t xml:space="preserve"> </w:t>
    </w:r>
    <w:r w:rsidRPr="00E42900">
      <w:rPr>
        <w:sz w:val="16"/>
        <w:szCs w:val="16"/>
      </w:rPr>
      <w:t>Submit</w:t>
    </w:r>
    <w:r w:rsidRPr="00E42900">
      <w:rPr>
        <w:spacing w:val="10"/>
        <w:sz w:val="16"/>
        <w:szCs w:val="16"/>
      </w:rPr>
      <w:t xml:space="preserve"> </w:t>
    </w:r>
    <w:r w:rsidRPr="00E42900">
      <w:rPr>
        <w:sz w:val="16"/>
        <w:szCs w:val="16"/>
      </w:rPr>
      <w:t>your</w:t>
    </w:r>
    <w:r w:rsidRPr="00E42900">
      <w:rPr>
        <w:spacing w:val="24"/>
        <w:sz w:val="16"/>
        <w:szCs w:val="16"/>
      </w:rPr>
      <w:t xml:space="preserve"> </w:t>
    </w:r>
    <w:r w:rsidRPr="00E42900">
      <w:rPr>
        <w:sz w:val="16"/>
        <w:szCs w:val="16"/>
      </w:rPr>
      <w:t>completed form</w:t>
    </w:r>
    <w:r w:rsidRPr="00E42900">
      <w:rPr>
        <w:spacing w:val="19"/>
        <w:sz w:val="16"/>
        <w:szCs w:val="16"/>
      </w:rPr>
      <w:t xml:space="preserve"> </w:t>
    </w:r>
    <w:r w:rsidRPr="00E42900">
      <w:rPr>
        <w:sz w:val="16"/>
        <w:szCs w:val="16"/>
      </w:rPr>
      <w:t>or</w:t>
    </w:r>
    <w:r w:rsidRPr="00E42900">
      <w:rPr>
        <w:spacing w:val="15"/>
        <w:sz w:val="16"/>
        <w:szCs w:val="16"/>
      </w:rPr>
      <w:t xml:space="preserve"> </w:t>
    </w:r>
    <w:r w:rsidRPr="00E42900">
      <w:rPr>
        <w:sz w:val="16"/>
        <w:szCs w:val="16"/>
      </w:rPr>
      <w:t>letter</w:t>
    </w:r>
    <w:r w:rsidRPr="00E42900">
      <w:rPr>
        <w:spacing w:val="16"/>
        <w:sz w:val="16"/>
        <w:szCs w:val="16"/>
      </w:rPr>
      <w:t xml:space="preserve"> </w:t>
    </w:r>
    <w:r w:rsidRPr="00E42900">
      <w:rPr>
        <w:sz w:val="16"/>
        <w:szCs w:val="16"/>
      </w:rPr>
      <w:t>to</w:t>
    </w:r>
    <w:r w:rsidRPr="00E42900">
      <w:rPr>
        <w:spacing w:val="12"/>
        <w:sz w:val="16"/>
        <w:szCs w:val="16"/>
      </w:rPr>
      <w:t xml:space="preserve"> </w:t>
    </w:r>
    <w:r w:rsidRPr="00E42900">
      <w:rPr>
        <w:sz w:val="16"/>
        <w:szCs w:val="16"/>
      </w:rPr>
      <w:t>USDA</w:t>
    </w:r>
    <w:r w:rsidRPr="00E42900">
      <w:rPr>
        <w:spacing w:val="18"/>
        <w:sz w:val="16"/>
        <w:szCs w:val="16"/>
      </w:rPr>
      <w:t xml:space="preserve"> </w:t>
    </w:r>
    <w:r w:rsidRPr="00E42900">
      <w:rPr>
        <w:sz w:val="16"/>
        <w:szCs w:val="16"/>
      </w:rPr>
      <w:t>by:</w:t>
    </w:r>
    <w:r>
      <w:rPr>
        <w:sz w:val="16"/>
        <w:szCs w:val="16"/>
      </w:rPr>
      <w:t xml:space="preserve"> (1) </w:t>
    </w:r>
    <w:r w:rsidRPr="00E42900">
      <w:rPr>
        <w:sz w:val="16"/>
        <w:szCs w:val="16"/>
      </w:rPr>
      <w:t>mail: U.S.</w:t>
    </w:r>
    <w:r w:rsidRPr="00E42900">
      <w:rPr>
        <w:spacing w:val="23"/>
        <w:sz w:val="16"/>
        <w:szCs w:val="16"/>
      </w:rPr>
      <w:t xml:space="preserve"> </w:t>
    </w:r>
    <w:r w:rsidRPr="00E42900">
      <w:rPr>
        <w:sz w:val="16"/>
        <w:szCs w:val="16"/>
      </w:rPr>
      <w:t>Department</w:t>
    </w:r>
    <w:r w:rsidRPr="00E42900">
      <w:rPr>
        <w:spacing w:val="53"/>
        <w:sz w:val="16"/>
        <w:szCs w:val="16"/>
      </w:rPr>
      <w:t xml:space="preserve"> </w:t>
    </w:r>
    <w:r w:rsidRPr="00E42900">
      <w:rPr>
        <w:sz w:val="16"/>
        <w:szCs w:val="16"/>
      </w:rPr>
      <w:t>of</w:t>
    </w:r>
    <w:r w:rsidRPr="00E42900">
      <w:rPr>
        <w:spacing w:val="9"/>
        <w:sz w:val="16"/>
        <w:szCs w:val="16"/>
      </w:rPr>
      <w:t xml:space="preserve"> </w:t>
    </w:r>
    <w:r w:rsidRPr="00E42900">
      <w:rPr>
        <w:sz w:val="16"/>
        <w:szCs w:val="16"/>
      </w:rPr>
      <w:t>Agriculture</w:t>
    </w:r>
    <w:r>
      <w:rPr>
        <w:sz w:val="16"/>
        <w:szCs w:val="16"/>
      </w:rPr>
      <w:t xml:space="preserve">, </w:t>
    </w:r>
    <w:r w:rsidRPr="00E42900">
      <w:rPr>
        <w:sz w:val="16"/>
        <w:szCs w:val="16"/>
      </w:rPr>
      <w:t>Office</w:t>
    </w:r>
    <w:r w:rsidRPr="00E42900">
      <w:rPr>
        <w:spacing w:val="27"/>
        <w:sz w:val="16"/>
        <w:szCs w:val="16"/>
      </w:rPr>
      <w:t xml:space="preserve"> </w:t>
    </w:r>
    <w:r w:rsidRPr="00E42900">
      <w:rPr>
        <w:sz w:val="16"/>
        <w:szCs w:val="16"/>
      </w:rPr>
      <w:t>of</w:t>
    </w:r>
    <w:r w:rsidRPr="00E42900">
      <w:rPr>
        <w:spacing w:val="5"/>
        <w:sz w:val="16"/>
        <w:szCs w:val="16"/>
      </w:rPr>
      <w:t xml:space="preserve"> </w:t>
    </w:r>
    <w:r w:rsidRPr="00E42900">
      <w:rPr>
        <w:sz w:val="16"/>
        <w:szCs w:val="16"/>
      </w:rPr>
      <w:t>the</w:t>
    </w:r>
    <w:r w:rsidRPr="00E42900">
      <w:rPr>
        <w:spacing w:val="19"/>
        <w:sz w:val="16"/>
        <w:szCs w:val="16"/>
      </w:rPr>
      <w:t xml:space="preserve"> </w:t>
    </w:r>
    <w:r w:rsidRPr="00E42900">
      <w:rPr>
        <w:sz w:val="16"/>
        <w:szCs w:val="16"/>
      </w:rPr>
      <w:t>Assistant</w:t>
    </w:r>
    <w:r w:rsidRPr="00E42900">
      <w:rPr>
        <w:spacing w:val="48"/>
        <w:sz w:val="16"/>
        <w:szCs w:val="16"/>
      </w:rPr>
      <w:t xml:space="preserve"> </w:t>
    </w:r>
    <w:r w:rsidRPr="00E42900">
      <w:rPr>
        <w:sz w:val="16"/>
        <w:szCs w:val="16"/>
      </w:rPr>
      <w:t>Secretary</w:t>
    </w:r>
    <w:r w:rsidRPr="00E42900">
      <w:rPr>
        <w:spacing w:val="29"/>
        <w:sz w:val="16"/>
        <w:szCs w:val="16"/>
      </w:rPr>
      <w:t xml:space="preserve"> </w:t>
    </w:r>
    <w:r w:rsidRPr="00E42900">
      <w:rPr>
        <w:sz w:val="16"/>
        <w:szCs w:val="16"/>
      </w:rPr>
      <w:t>for</w:t>
    </w:r>
    <w:r w:rsidRPr="00E42900">
      <w:rPr>
        <w:spacing w:val="22"/>
        <w:sz w:val="16"/>
        <w:szCs w:val="16"/>
      </w:rPr>
      <w:t xml:space="preserve"> </w:t>
    </w:r>
    <w:r w:rsidRPr="00E42900">
      <w:rPr>
        <w:sz w:val="16"/>
        <w:szCs w:val="16"/>
      </w:rPr>
      <w:t>Civil</w:t>
    </w:r>
    <w:r w:rsidRPr="00E42900">
      <w:rPr>
        <w:spacing w:val="20"/>
        <w:sz w:val="16"/>
        <w:szCs w:val="16"/>
      </w:rPr>
      <w:t xml:space="preserve"> </w:t>
    </w:r>
    <w:r w:rsidRPr="00E42900">
      <w:rPr>
        <w:sz w:val="16"/>
        <w:szCs w:val="16"/>
      </w:rPr>
      <w:t>Rights</w:t>
    </w:r>
    <w:r>
      <w:rPr>
        <w:sz w:val="16"/>
        <w:szCs w:val="16"/>
      </w:rPr>
      <w:t>,</w:t>
    </w:r>
    <w:r w:rsidRPr="00E42900">
      <w:rPr>
        <w:sz w:val="16"/>
        <w:szCs w:val="16"/>
      </w:rPr>
      <w:t>1400</w:t>
    </w:r>
    <w:r w:rsidRPr="00E42900">
      <w:rPr>
        <w:spacing w:val="-5"/>
        <w:sz w:val="16"/>
        <w:szCs w:val="16"/>
      </w:rPr>
      <w:t xml:space="preserve"> </w:t>
    </w:r>
    <w:r w:rsidRPr="00E42900">
      <w:rPr>
        <w:sz w:val="16"/>
        <w:szCs w:val="16"/>
      </w:rPr>
      <w:t xml:space="preserve">Independence </w:t>
    </w:r>
    <w:r w:rsidRPr="00E42900">
      <w:rPr>
        <w:spacing w:val="1"/>
        <w:sz w:val="16"/>
        <w:szCs w:val="16"/>
      </w:rPr>
      <w:t xml:space="preserve"> </w:t>
    </w:r>
    <w:r>
      <w:rPr>
        <w:sz w:val="16"/>
        <w:szCs w:val="16"/>
      </w:rPr>
      <w:t xml:space="preserve">Avenue SW, </w:t>
    </w:r>
    <w:r w:rsidRPr="00E42900">
      <w:rPr>
        <w:sz w:val="16"/>
        <w:szCs w:val="16"/>
      </w:rPr>
      <w:t xml:space="preserve">Washington, </w:t>
    </w:r>
    <w:r w:rsidRPr="00E42900">
      <w:rPr>
        <w:spacing w:val="12"/>
        <w:sz w:val="16"/>
        <w:szCs w:val="16"/>
      </w:rPr>
      <w:t xml:space="preserve"> </w:t>
    </w:r>
    <w:r w:rsidRPr="00E42900">
      <w:rPr>
        <w:sz w:val="16"/>
        <w:szCs w:val="16"/>
      </w:rPr>
      <w:t>D.C.</w:t>
    </w:r>
    <w:r w:rsidRPr="00E42900">
      <w:rPr>
        <w:spacing w:val="25"/>
        <w:sz w:val="16"/>
        <w:szCs w:val="16"/>
      </w:rPr>
      <w:t xml:space="preserve"> </w:t>
    </w:r>
    <w:r w:rsidRPr="00E42900">
      <w:rPr>
        <w:sz w:val="16"/>
        <w:szCs w:val="16"/>
      </w:rPr>
      <w:t>20250-9410;</w:t>
    </w:r>
    <w:r>
      <w:rPr>
        <w:sz w:val="16"/>
        <w:szCs w:val="16"/>
      </w:rPr>
      <w:t xml:space="preserve"> (2) </w:t>
    </w:r>
    <w:r w:rsidRPr="00E42900">
      <w:rPr>
        <w:w w:val="105"/>
        <w:sz w:val="16"/>
        <w:szCs w:val="16"/>
      </w:rPr>
      <w:t>fax:</w:t>
    </w:r>
    <w:r w:rsidRPr="00E42900">
      <w:rPr>
        <w:spacing w:val="-8"/>
        <w:w w:val="105"/>
        <w:sz w:val="16"/>
        <w:szCs w:val="16"/>
      </w:rPr>
      <w:t xml:space="preserve"> </w:t>
    </w:r>
    <w:r w:rsidRPr="00E42900">
      <w:rPr>
        <w:w w:val="105"/>
        <w:sz w:val="16"/>
        <w:szCs w:val="16"/>
      </w:rPr>
      <w:t>(202)</w:t>
    </w:r>
    <w:r w:rsidRPr="00E42900">
      <w:rPr>
        <w:spacing w:val="-4"/>
        <w:w w:val="105"/>
        <w:sz w:val="16"/>
        <w:szCs w:val="16"/>
      </w:rPr>
      <w:t xml:space="preserve"> </w:t>
    </w:r>
    <w:r w:rsidRPr="00E42900">
      <w:rPr>
        <w:w w:val="105"/>
        <w:sz w:val="16"/>
        <w:szCs w:val="16"/>
      </w:rPr>
      <w:t>690-7442;</w:t>
    </w:r>
    <w:r w:rsidRPr="00E42900">
      <w:rPr>
        <w:spacing w:val="-1"/>
        <w:w w:val="105"/>
        <w:sz w:val="16"/>
        <w:szCs w:val="16"/>
      </w:rPr>
      <w:t xml:space="preserve"> </w:t>
    </w:r>
    <w:r w:rsidRPr="00E42900">
      <w:rPr>
        <w:w w:val="105"/>
        <w:sz w:val="16"/>
        <w:szCs w:val="16"/>
      </w:rPr>
      <w:t>or</w:t>
    </w:r>
    <w:r>
      <w:rPr>
        <w:w w:val="105"/>
        <w:sz w:val="16"/>
        <w:szCs w:val="16"/>
      </w:rPr>
      <w:t xml:space="preserve"> </w:t>
    </w:r>
    <w:r>
      <w:rPr>
        <w:sz w:val="16"/>
        <w:szCs w:val="16"/>
      </w:rPr>
      <w:t xml:space="preserve">(3) </w:t>
    </w:r>
    <w:r w:rsidRPr="00E42900">
      <w:rPr>
        <w:sz w:val="16"/>
        <w:szCs w:val="16"/>
      </w:rPr>
      <w:t xml:space="preserve">email: </w:t>
    </w:r>
    <w:r w:rsidRPr="00E42900">
      <w:rPr>
        <w:spacing w:val="14"/>
        <w:sz w:val="16"/>
        <w:szCs w:val="16"/>
      </w:rPr>
      <w:t xml:space="preserve"> </w:t>
    </w:r>
    <w:hyperlink r:id="rId4" w:history="1">
      <w:r w:rsidRPr="006E78B2">
        <w:rPr>
          <w:rStyle w:val="Hyperlink"/>
          <w:sz w:val="16"/>
          <w:szCs w:val="16"/>
        </w:rPr>
        <w:t>program.intake@usda.gov</w:t>
      </w:r>
    </w:hyperlink>
    <w:r w:rsidRPr="00E42900">
      <w:rPr>
        <w:sz w:val="16"/>
        <w:szCs w:val="16"/>
      </w:rPr>
      <w:t>.</w:t>
    </w:r>
  </w:p>
  <w:p w:rsidR="00AA1E9C" w:rsidRDefault="00AA1E9C" w:rsidP="00D56DB3">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AC" w:rsidRDefault="002A31AC">
      <w:r>
        <w:separator/>
      </w:r>
    </w:p>
  </w:footnote>
  <w:footnote w:type="continuationSeparator" w:id="0">
    <w:p w:rsidR="002A31AC" w:rsidRDefault="002A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4A" w:rsidRDefault="006321D4">
    <w:pPr>
      <w:pStyle w:val="Header"/>
      <w:jc w:val="right"/>
    </w:pPr>
    <w:r>
      <w:fldChar w:fldCharType="begin"/>
    </w:r>
    <w:r>
      <w:instrText xml:space="preserve"> PAGE   \* MERGEFORMAT </w:instrText>
    </w:r>
    <w:r>
      <w:fldChar w:fldCharType="separate"/>
    </w:r>
    <w:r w:rsidR="00514F17">
      <w:rPr>
        <w:noProof/>
      </w:rPr>
      <w:t>2</w:t>
    </w:r>
    <w:r>
      <w:rPr>
        <w:noProof/>
      </w:rPr>
      <w:fldChar w:fldCharType="end"/>
    </w:r>
  </w:p>
  <w:p w:rsidR="003F2C1A" w:rsidRDefault="003F2C1A">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B3" w:rsidRDefault="00163461">
    <w:pPr>
      <w:pStyle w:val="Header"/>
    </w:pPr>
    <w:r>
      <w:rPr>
        <w:noProof/>
      </w:rPr>
      <w:drawing>
        <wp:anchor distT="0" distB="0" distL="114300" distR="114300" simplePos="0" relativeHeight="251661824" behindDoc="0" locked="0" layoutInCell="1" allowOverlap="1" wp14:anchorId="68793836" wp14:editId="0D6E5513">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5CC26B21" wp14:editId="2994B7CB">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D465"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FA19"/>
      </v:shape>
    </w:pict>
  </w:numPicBullet>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1741"/>
    <w:multiLevelType w:val="hybridMultilevel"/>
    <w:tmpl w:val="AA5A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5D79"/>
    <w:multiLevelType w:val="hybridMultilevel"/>
    <w:tmpl w:val="87321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B0812"/>
    <w:multiLevelType w:val="hybridMultilevel"/>
    <w:tmpl w:val="9AA4FED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4504A"/>
    <w:multiLevelType w:val="hybridMultilevel"/>
    <w:tmpl w:val="0854CCA6"/>
    <w:lvl w:ilvl="0" w:tplc="A6AEEA96">
      <w:start w:val="1"/>
      <w:numFmt w:val="bullet"/>
      <w:lvlText w:val=""/>
      <w:lvlJc w:val="left"/>
      <w:pPr>
        <w:ind w:left="1380" w:hanging="360"/>
      </w:pPr>
      <w:rPr>
        <w:rFonts w:ascii="Symbol" w:hAnsi="Symbol" w:hint="default"/>
        <w:b/>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9D9768F"/>
    <w:multiLevelType w:val="hybridMultilevel"/>
    <w:tmpl w:val="40C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3DAF"/>
    <w:multiLevelType w:val="hybridMultilevel"/>
    <w:tmpl w:val="13CC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772D2"/>
    <w:multiLevelType w:val="hybridMultilevel"/>
    <w:tmpl w:val="426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3139C"/>
    <w:multiLevelType w:val="hybridMultilevel"/>
    <w:tmpl w:val="D1E6D9D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10" w15:restartNumberingAfterBreak="0">
    <w:nsid w:val="562765BF"/>
    <w:multiLevelType w:val="hybridMultilevel"/>
    <w:tmpl w:val="585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26130"/>
    <w:multiLevelType w:val="hybridMultilevel"/>
    <w:tmpl w:val="648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672E10"/>
    <w:multiLevelType w:val="hybridMultilevel"/>
    <w:tmpl w:val="CC126B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5A661D"/>
    <w:multiLevelType w:val="hybridMultilevel"/>
    <w:tmpl w:val="52F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C73DE"/>
    <w:multiLevelType w:val="hybridMultilevel"/>
    <w:tmpl w:val="CB52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CA212B"/>
    <w:multiLevelType w:val="hybridMultilevel"/>
    <w:tmpl w:val="3D904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F7494E"/>
    <w:multiLevelType w:val="hybridMultilevel"/>
    <w:tmpl w:val="018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7"/>
  </w:num>
  <w:num w:numId="7">
    <w:abstractNumId w:val="16"/>
  </w:num>
  <w:num w:numId="8">
    <w:abstractNumId w:val="12"/>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3"/>
    <w:rsid w:val="0001369A"/>
    <w:rsid w:val="000474E9"/>
    <w:rsid w:val="000616A8"/>
    <w:rsid w:val="0007467B"/>
    <w:rsid w:val="0009465A"/>
    <w:rsid w:val="000C6191"/>
    <w:rsid w:val="000D5438"/>
    <w:rsid w:val="000E0877"/>
    <w:rsid w:val="000E6373"/>
    <w:rsid w:val="000F11DD"/>
    <w:rsid w:val="00163461"/>
    <w:rsid w:val="001675BB"/>
    <w:rsid w:val="001D7FC0"/>
    <w:rsid w:val="001E752C"/>
    <w:rsid w:val="001E7F9B"/>
    <w:rsid w:val="002079A5"/>
    <w:rsid w:val="00234A18"/>
    <w:rsid w:val="0025358B"/>
    <w:rsid w:val="002A31AC"/>
    <w:rsid w:val="002A4842"/>
    <w:rsid w:val="002B0193"/>
    <w:rsid w:val="002B209B"/>
    <w:rsid w:val="002B33ED"/>
    <w:rsid w:val="002D05DD"/>
    <w:rsid w:val="002E4A97"/>
    <w:rsid w:val="002E5C3F"/>
    <w:rsid w:val="002F4057"/>
    <w:rsid w:val="00303ACA"/>
    <w:rsid w:val="003132D3"/>
    <w:rsid w:val="00323515"/>
    <w:rsid w:val="00341F2C"/>
    <w:rsid w:val="00343FE3"/>
    <w:rsid w:val="00344A2C"/>
    <w:rsid w:val="0037627C"/>
    <w:rsid w:val="003D033D"/>
    <w:rsid w:val="003F2C1A"/>
    <w:rsid w:val="00410ADB"/>
    <w:rsid w:val="004155C4"/>
    <w:rsid w:val="00415CE7"/>
    <w:rsid w:val="00427863"/>
    <w:rsid w:val="004325D2"/>
    <w:rsid w:val="00436AC8"/>
    <w:rsid w:val="00442F74"/>
    <w:rsid w:val="00444821"/>
    <w:rsid w:val="00457447"/>
    <w:rsid w:val="00457D54"/>
    <w:rsid w:val="00466562"/>
    <w:rsid w:val="00487924"/>
    <w:rsid w:val="00497CE8"/>
    <w:rsid w:val="004B3D30"/>
    <w:rsid w:val="004C01CD"/>
    <w:rsid w:val="004D371D"/>
    <w:rsid w:val="004D3D32"/>
    <w:rsid w:val="004E38A5"/>
    <w:rsid w:val="004E6F4E"/>
    <w:rsid w:val="004F0847"/>
    <w:rsid w:val="00503F83"/>
    <w:rsid w:val="00514F17"/>
    <w:rsid w:val="005333FF"/>
    <w:rsid w:val="00536D73"/>
    <w:rsid w:val="005559AC"/>
    <w:rsid w:val="00570A9B"/>
    <w:rsid w:val="0057249E"/>
    <w:rsid w:val="005A66A2"/>
    <w:rsid w:val="005B0532"/>
    <w:rsid w:val="005F14BF"/>
    <w:rsid w:val="006069A7"/>
    <w:rsid w:val="006070C7"/>
    <w:rsid w:val="006243BB"/>
    <w:rsid w:val="006321D4"/>
    <w:rsid w:val="006C21A0"/>
    <w:rsid w:val="006D5650"/>
    <w:rsid w:val="006E007D"/>
    <w:rsid w:val="006E78B2"/>
    <w:rsid w:val="00726D8A"/>
    <w:rsid w:val="00737103"/>
    <w:rsid w:val="00754C85"/>
    <w:rsid w:val="007560FE"/>
    <w:rsid w:val="00796BEA"/>
    <w:rsid w:val="007A43AC"/>
    <w:rsid w:val="007C4829"/>
    <w:rsid w:val="00826BDC"/>
    <w:rsid w:val="00827FED"/>
    <w:rsid w:val="00837116"/>
    <w:rsid w:val="00871AB4"/>
    <w:rsid w:val="0087774A"/>
    <w:rsid w:val="00881FD2"/>
    <w:rsid w:val="00891DE8"/>
    <w:rsid w:val="008B3A07"/>
    <w:rsid w:val="008C1049"/>
    <w:rsid w:val="008D6D95"/>
    <w:rsid w:val="00905286"/>
    <w:rsid w:val="0090747A"/>
    <w:rsid w:val="009233A2"/>
    <w:rsid w:val="0092379B"/>
    <w:rsid w:val="009566A1"/>
    <w:rsid w:val="00965321"/>
    <w:rsid w:val="00981033"/>
    <w:rsid w:val="009828BE"/>
    <w:rsid w:val="009A3823"/>
    <w:rsid w:val="009F0107"/>
    <w:rsid w:val="00A07B54"/>
    <w:rsid w:val="00A52013"/>
    <w:rsid w:val="00A91974"/>
    <w:rsid w:val="00AA1E9C"/>
    <w:rsid w:val="00AA2978"/>
    <w:rsid w:val="00AE5AB9"/>
    <w:rsid w:val="00AF4F54"/>
    <w:rsid w:val="00B13F85"/>
    <w:rsid w:val="00B42DF1"/>
    <w:rsid w:val="00B512A8"/>
    <w:rsid w:val="00B56C58"/>
    <w:rsid w:val="00B62C02"/>
    <w:rsid w:val="00B62E0A"/>
    <w:rsid w:val="00B631F3"/>
    <w:rsid w:val="00B84EB6"/>
    <w:rsid w:val="00B87D11"/>
    <w:rsid w:val="00B969C5"/>
    <w:rsid w:val="00BA1306"/>
    <w:rsid w:val="00BA4F58"/>
    <w:rsid w:val="00C05A2F"/>
    <w:rsid w:val="00C442E5"/>
    <w:rsid w:val="00C455C3"/>
    <w:rsid w:val="00C75DE0"/>
    <w:rsid w:val="00C82469"/>
    <w:rsid w:val="00C95F09"/>
    <w:rsid w:val="00CB0C60"/>
    <w:rsid w:val="00CB1333"/>
    <w:rsid w:val="00CB3ED9"/>
    <w:rsid w:val="00CD37B3"/>
    <w:rsid w:val="00CD6A95"/>
    <w:rsid w:val="00D131AE"/>
    <w:rsid w:val="00D1578D"/>
    <w:rsid w:val="00D33DE3"/>
    <w:rsid w:val="00D56DB3"/>
    <w:rsid w:val="00D63031"/>
    <w:rsid w:val="00D8318E"/>
    <w:rsid w:val="00D97760"/>
    <w:rsid w:val="00DC2BE6"/>
    <w:rsid w:val="00E1409D"/>
    <w:rsid w:val="00E21753"/>
    <w:rsid w:val="00E50DC7"/>
    <w:rsid w:val="00E60A4E"/>
    <w:rsid w:val="00E839D2"/>
    <w:rsid w:val="00E84EEA"/>
    <w:rsid w:val="00E9211D"/>
    <w:rsid w:val="00EA1CFE"/>
    <w:rsid w:val="00EC0726"/>
    <w:rsid w:val="00ED2632"/>
    <w:rsid w:val="00ED5B13"/>
    <w:rsid w:val="00F353B8"/>
    <w:rsid w:val="00F37351"/>
    <w:rsid w:val="00F445A0"/>
    <w:rsid w:val="00FA67E0"/>
    <w:rsid w:val="00FE49C5"/>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00D43"/>
  <w15:docId w15:val="{2A106F97-6AF8-42C1-8B3E-5C8F7FE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ListParagraph">
    <w:name w:val="List Paragraph"/>
    <w:basedOn w:val="Normal"/>
    <w:uiPriority w:val="34"/>
    <w:qFormat/>
    <w:rsid w:val="001E7F9B"/>
    <w:pPr>
      <w:ind w:left="720"/>
      <w:contextualSpacing/>
    </w:pPr>
  </w:style>
  <w:style w:type="character" w:styleId="FollowedHyperlink">
    <w:name w:val="FollowedHyperlink"/>
    <w:basedOn w:val="DefaultParagraphFont"/>
    <w:semiHidden/>
    <w:unhideWhenUsed/>
    <w:rsid w:val="000474E9"/>
    <w:rPr>
      <w:color w:val="800080" w:themeColor="followedHyperlink"/>
      <w:u w:val="single"/>
    </w:rPr>
  </w:style>
  <w:style w:type="character" w:styleId="Emphasis">
    <w:name w:val="Emphasis"/>
    <w:basedOn w:val="DefaultParagraphFont"/>
    <w:uiPriority w:val="20"/>
    <w:qFormat/>
    <w:rsid w:val="00D97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54661731">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1419474321">
      <w:bodyDiv w:val="1"/>
      <w:marLeft w:val="0"/>
      <w:marRight w:val="0"/>
      <w:marTop w:val="0"/>
      <w:marBottom w:val="0"/>
      <w:divBdr>
        <w:top w:val="none" w:sz="0" w:space="0" w:color="auto"/>
        <w:left w:val="none" w:sz="0" w:space="0" w:color="auto"/>
        <w:bottom w:val="none" w:sz="0" w:space="0" w:color="auto"/>
        <w:right w:val="none" w:sz="0" w:space="0" w:color="auto"/>
      </w:divBdr>
    </w:div>
    <w:div w:id="151476534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da.net/CEDS.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usda.gov/programs-services/rural-business-development-grants/v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d.usda.gov/files/vtnhRBDGtoolkit2018.docx" TargetMode="External"/><Relationship Id="rId4" Type="http://schemas.openxmlformats.org/officeDocument/2006/relationships/settings" Target="settings.xml"/><Relationship Id="rId9" Type="http://schemas.openxmlformats.org/officeDocument/2006/relationships/hyperlink" Target="https://www.rd.usda.gov/files/vtnhLetterofIntent2018.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cr.usda.gov/complaint" TargetMode="External"/><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 Id="rId4" Type="http://schemas.openxmlformats.org/officeDocument/2006/relationships/hyperlink" Target="file:///\\Aionhcon3fp1\nhcon\Shared\RD\BUSINESS%20PROGRAMS\RBDG\2017%20RBDG\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8439-4FED-40BE-983F-6EC188E8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707</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Dumais, David - RD, Montpelier, VT</dc:creator>
  <cp:lastModifiedBy>Major, Pollaidh - RD, Montpelier, VT</cp:lastModifiedBy>
  <cp:revision>13</cp:revision>
  <cp:lastPrinted>2016-09-28T18:37:00Z</cp:lastPrinted>
  <dcterms:created xsi:type="dcterms:W3CDTF">2017-11-07T13:17:00Z</dcterms:created>
  <dcterms:modified xsi:type="dcterms:W3CDTF">2017-11-20T19:14:00Z</dcterms:modified>
</cp:coreProperties>
</file>