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3C059" w14:textId="46BB9CE7" w:rsidR="00FC5B77" w:rsidRPr="00FC5B77" w:rsidRDefault="00FC5B77" w:rsidP="00FC5B77">
      <w:pPr>
        <w:pStyle w:val="NoSpacing"/>
        <w:jc w:val="center"/>
        <w:rPr>
          <w:b/>
          <w:bCs/>
        </w:rPr>
      </w:pPr>
      <w:r w:rsidRPr="00FC5B77">
        <w:rPr>
          <w:b/>
          <w:bCs/>
        </w:rPr>
        <w:t xml:space="preserve">Sample Language for </w:t>
      </w:r>
      <w:r w:rsidR="00BA44E2">
        <w:rPr>
          <w:b/>
          <w:bCs/>
        </w:rPr>
        <w:t xml:space="preserve">Janitorial, </w:t>
      </w:r>
      <w:r w:rsidR="00974AAE">
        <w:rPr>
          <w:b/>
          <w:bCs/>
        </w:rPr>
        <w:t xml:space="preserve">Custodial, </w:t>
      </w:r>
      <w:r w:rsidR="00BA44E2">
        <w:rPr>
          <w:b/>
          <w:bCs/>
        </w:rPr>
        <w:t xml:space="preserve">Housekeeping, and Laundry Services </w:t>
      </w:r>
      <w:r w:rsidRPr="00FC5B77">
        <w:rPr>
          <w:b/>
          <w:bCs/>
        </w:rPr>
        <w:t>Solicitations/Contracts</w:t>
      </w:r>
    </w:p>
    <w:p w14:paraId="5641F03E" w14:textId="34992AF3" w:rsidR="00FC5B77" w:rsidRPr="00FC5B77" w:rsidRDefault="00C72B7C" w:rsidP="00FC5B77">
      <w:pPr>
        <w:pStyle w:val="NoSpacing"/>
        <w:jc w:val="center"/>
        <w:rPr>
          <w:b/>
          <w:bCs/>
        </w:rPr>
      </w:pPr>
      <w:r>
        <w:rPr>
          <w:b/>
          <w:bCs/>
        </w:rPr>
        <w:t xml:space="preserve">To Include </w:t>
      </w:r>
      <w:r w:rsidR="00FC5B77" w:rsidRPr="00FC5B77">
        <w:rPr>
          <w:b/>
          <w:bCs/>
        </w:rPr>
        <w:t>the Federal Procurement Preference for Biobased Product Purchasing</w:t>
      </w:r>
    </w:p>
    <w:p w14:paraId="2BF36BDF" w14:textId="77777777" w:rsidR="00FC5B77" w:rsidRDefault="00FC5B77" w:rsidP="00FC5B77">
      <w:pPr>
        <w:pStyle w:val="NoSpacing"/>
      </w:pPr>
    </w:p>
    <w:p w14:paraId="23D7F7E6" w14:textId="77777777" w:rsidR="00D73C2F" w:rsidRDefault="0070126B">
      <w:pPr>
        <w:rPr>
          <w:i/>
          <w:iCs/>
        </w:rPr>
      </w:pPr>
      <w:r>
        <w:rPr>
          <w:i/>
          <w:iCs/>
        </w:rPr>
        <w:t>This document represents best practices</w:t>
      </w:r>
      <w:r w:rsidR="009A5E03">
        <w:rPr>
          <w:i/>
          <w:iCs/>
        </w:rPr>
        <w:t xml:space="preserve"> </w:t>
      </w:r>
      <w:r>
        <w:rPr>
          <w:i/>
          <w:iCs/>
        </w:rPr>
        <w:t xml:space="preserve">in including biobased product purchasing </w:t>
      </w:r>
      <w:r w:rsidR="00D34173">
        <w:rPr>
          <w:i/>
          <w:iCs/>
        </w:rPr>
        <w:t>language</w:t>
      </w:r>
      <w:r>
        <w:rPr>
          <w:i/>
          <w:iCs/>
        </w:rPr>
        <w:t xml:space="preserve"> in your </w:t>
      </w:r>
      <w:r w:rsidR="00BA44E2">
        <w:rPr>
          <w:i/>
          <w:iCs/>
        </w:rPr>
        <w:t xml:space="preserve">Janitorial, Housekeeping, and </w:t>
      </w:r>
      <w:r w:rsidR="00DF7397">
        <w:rPr>
          <w:i/>
          <w:iCs/>
        </w:rPr>
        <w:t>laundry</w:t>
      </w:r>
      <w:r w:rsidR="00BA44E2">
        <w:rPr>
          <w:i/>
          <w:iCs/>
        </w:rPr>
        <w:t xml:space="preserve"> service </w:t>
      </w:r>
      <w:r>
        <w:rPr>
          <w:i/>
          <w:iCs/>
        </w:rPr>
        <w:t xml:space="preserve">solicitations/contracts.  </w:t>
      </w:r>
    </w:p>
    <w:p w14:paraId="02E8B3BD" w14:textId="2DB7EAB2" w:rsidR="008D5619" w:rsidRDefault="00D73C2F">
      <w:r w:rsidRPr="00123073">
        <w:rPr>
          <w:b/>
          <w:bCs/>
          <w:i/>
          <w:iCs/>
          <w:noProof/>
        </w:rPr>
        <mc:AlternateContent>
          <mc:Choice Requires="wps">
            <w:drawing>
              <wp:anchor distT="228600" distB="228600" distL="228600" distR="228600" simplePos="0" relativeHeight="251659264" behindDoc="0" locked="0" layoutInCell="1" allowOverlap="1" wp14:anchorId="48578E96" wp14:editId="6205F618">
                <wp:simplePos x="0" y="0"/>
                <wp:positionH relativeFrom="margin">
                  <wp:posOffset>-152400</wp:posOffset>
                </wp:positionH>
                <wp:positionV relativeFrom="margin">
                  <wp:posOffset>1149350</wp:posOffset>
                </wp:positionV>
                <wp:extent cx="6092825" cy="2317115"/>
                <wp:effectExtent l="0" t="0" r="3175" b="6985"/>
                <wp:wrapSquare wrapText="bothSides"/>
                <wp:docPr id="45" name="Rectangle 52"/>
                <wp:cNvGraphicFramePr/>
                <a:graphic xmlns:a="http://schemas.openxmlformats.org/drawingml/2006/main">
                  <a:graphicData uri="http://schemas.microsoft.com/office/word/2010/wordprocessingShape">
                    <wps:wsp>
                      <wps:cNvSpPr/>
                      <wps:spPr>
                        <a:xfrm>
                          <a:off x="0" y="0"/>
                          <a:ext cx="6092825" cy="2317115"/>
                        </a:xfrm>
                        <a:prstGeom prst="rect">
                          <a:avLst/>
                        </a:prstGeom>
                        <a:solidFill>
                          <a:sysClr val="windowText" lastClr="000000"/>
                        </a:solidFill>
                        <a:ln w="12700" cap="flat" cmpd="sng" algn="ctr">
                          <a:noFill/>
                          <a:prstDash val="solid"/>
                          <a:miter lim="800000"/>
                        </a:ln>
                        <a:effectLst/>
                      </wps:spPr>
                      <wps:txbx>
                        <w:txbxContent>
                          <w:p w14:paraId="4727DE59" w14:textId="77777777" w:rsidR="00D73C2F" w:rsidRPr="00123073" w:rsidRDefault="00D73C2F" w:rsidP="00D73C2F">
                            <w:pPr>
                              <w:rPr>
                                <w:b/>
                                <w:bCs/>
                                <w:i/>
                                <w:iCs/>
                                <w:color w:val="FFFFFF" w:themeColor="background1"/>
                              </w:rPr>
                            </w:pPr>
                            <w:r w:rsidRPr="00123073">
                              <w:rPr>
                                <w:b/>
                                <w:bCs/>
                                <w:i/>
                                <w:iCs/>
                                <w:color w:val="FFFFFF" w:themeColor="background1"/>
                              </w:rPr>
                              <w:t xml:space="preserve">NOTE: Based on recent changes to FAR Part 23, there are now two clauses </w:t>
                            </w:r>
                            <w:r>
                              <w:rPr>
                                <w:b/>
                                <w:bCs/>
                                <w:i/>
                                <w:iCs/>
                                <w:color w:val="FFFFFF" w:themeColor="background1"/>
                              </w:rPr>
                              <w:t xml:space="preserve">needed </w:t>
                            </w:r>
                            <w:r w:rsidRPr="00123073">
                              <w:rPr>
                                <w:b/>
                                <w:bCs/>
                                <w:i/>
                                <w:iCs/>
                                <w:color w:val="FFFFFF" w:themeColor="background1"/>
                              </w:rPr>
                              <w:t xml:space="preserve">to incorporate the statutory requirement to give preference to biobased product purchases. The clauses are: </w:t>
                            </w:r>
                          </w:p>
                          <w:p w14:paraId="5F89D7E5" w14:textId="77777777" w:rsidR="00D73C2F" w:rsidRPr="00123073" w:rsidRDefault="00D73C2F" w:rsidP="00D73C2F">
                            <w:pPr>
                              <w:rPr>
                                <w:i/>
                                <w:iCs/>
                                <w:color w:val="FFFFFF" w:themeColor="background1"/>
                              </w:rPr>
                            </w:pPr>
                            <w:r w:rsidRPr="00123073">
                              <w:rPr>
                                <w:b/>
                                <w:bCs/>
                                <w:i/>
                                <w:iCs/>
                                <w:color w:val="FFFFFF" w:themeColor="background1"/>
                              </w:rPr>
                              <w:t xml:space="preserve">Clause 52.223-23 – Sustainable Products and Services </w:t>
                            </w:r>
                            <w:r>
                              <w:rPr>
                                <w:b/>
                                <w:bCs/>
                                <w:i/>
                                <w:iCs/>
                                <w:color w:val="FFFFFF" w:themeColor="background1"/>
                              </w:rPr>
                              <w:t xml:space="preserve">- </w:t>
                            </w:r>
                            <w:r w:rsidRPr="00123073">
                              <w:rPr>
                                <w:i/>
                                <w:iCs/>
                                <w:color w:val="FFFFFF" w:themeColor="background1"/>
                              </w:rPr>
                              <w:t>contains the requirement to give a purchasing preference to biobased products (as well as other statutory and non-statutory programs).</w:t>
                            </w:r>
                          </w:p>
                          <w:p w14:paraId="462C44AF" w14:textId="77777777" w:rsidR="00D73C2F" w:rsidRPr="00123073" w:rsidRDefault="00D73C2F" w:rsidP="00D73C2F">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2B53B4E8" w14:textId="77777777" w:rsidR="00D73C2F" w:rsidRDefault="00D73C2F" w:rsidP="00D73C2F">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78E96" id="Rectangle 52" o:spid="_x0000_s1026" style="position:absolute;margin-left:-12pt;margin-top:90.5pt;width:479.75pt;height:182.45pt;z-index:25165926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" fillcolor="windowText" stroked="f" strokeweight="1pt">
                <v:textbox inset="18pt,18pt,18pt,18pt">
                  <w:txbxContent>
                    <w:p w14:paraId="4727DE59" w14:textId="77777777" w:rsidR="00D73C2F" w:rsidRPr="00123073" w:rsidRDefault="00D73C2F" w:rsidP="00D73C2F">
                      <w:pPr>
                        <w:rPr>
                          <w:b/>
                          <w:bCs/>
                          <w:i/>
                          <w:iCs/>
                          <w:color w:val="FFFFFF" w:themeColor="background1"/>
                        </w:rPr>
                      </w:pPr>
                      <w:r w:rsidRPr="00123073">
                        <w:rPr>
                          <w:b/>
                          <w:bCs/>
                          <w:i/>
                          <w:iCs/>
                          <w:color w:val="FFFFFF" w:themeColor="background1"/>
                        </w:rPr>
                        <w:t xml:space="preserve">NOTE: Based on recent changes to FAR Part 23, there are now two clauses </w:t>
                      </w:r>
                      <w:r>
                        <w:rPr>
                          <w:b/>
                          <w:bCs/>
                          <w:i/>
                          <w:iCs/>
                          <w:color w:val="FFFFFF" w:themeColor="background1"/>
                        </w:rPr>
                        <w:t xml:space="preserve">needed </w:t>
                      </w:r>
                      <w:r w:rsidRPr="00123073">
                        <w:rPr>
                          <w:b/>
                          <w:bCs/>
                          <w:i/>
                          <w:iCs/>
                          <w:color w:val="FFFFFF" w:themeColor="background1"/>
                        </w:rPr>
                        <w:t xml:space="preserve">to incorporate the statutory requirement to give preference to biobased product purchases. The clauses are: </w:t>
                      </w:r>
                    </w:p>
                    <w:p w14:paraId="5F89D7E5" w14:textId="77777777" w:rsidR="00D73C2F" w:rsidRPr="00123073" w:rsidRDefault="00D73C2F" w:rsidP="00D73C2F">
                      <w:pPr>
                        <w:rPr>
                          <w:i/>
                          <w:iCs/>
                          <w:color w:val="FFFFFF" w:themeColor="background1"/>
                        </w:rPr>
                      </w:pPr>
                      <w:r w:rsidRPr="00123073">
                        <w:rPr>
                          <w:b/>
                          <w:bCs/>
                          <w:i/>
                          <w:iCs/>
                          <w:color w:val="FFFFFF" w:themeColor="background1"/>
                        </w:rPr>
                        <w:t xml:space="preserve">Clause 52.223-23 – Sustainable Products and Services </w:t>
                      </w:r>
                      <w:r>
                        <w:rPr>
                          <w:b/>
                          <w:bCs/>
                          <w:i/>
                          <w:iCs/>
                          <w:color w:val="FFFFFF" w:themeColor="background1"/>
                        </w:rPr>
                        <w:t xml:space="preserve">- </w:t>
                      </w:r>
                      <w:r w:rsidRPr="00123073">
                        <w:rPr>
                          <w:i/>
                          <w:iCs/>
                          <w:color w:val="FFFFFF" w:themeColor="background1"/>
                        </w:rPr>
                        <w:t>contains the requirement to give a purchasing preference to biobased products (as well as other statutory and non-statutory programs).</w:t>
                      </w:r>
                    </w:p>
                    <w:p w14:paraId="462C44AF" w14:textId="77777777" w:rsidR="00D73C2F" w:rsidRPr="00123073" w:rsidRDefault="00D73C2F" w:rsidP="00D73C2F">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2B53B4E8" w14:textId="77777777" w:rsidR="00D73C2F" w:rsidRDefault="00D73C2F" w:rsidP="00D73C2F">
                      <w:pPr>
                        <w:pStyle w:val="NoSpacing"/>
                        <w:ind w:left="360"/>
                        <w:rPr>
                          <w:caps/>
                          <w:color w:val="FFFFFF" w:themeColor="background1"/>
                        </w:rPr>
                      </w:pPr>
                    </w:p>
                  </w:txbxContent>
                </v:textbox>
                <w10:wrap type="square" anchorx="margin" anchory="margin"/>
              </v:rect>
            </w:pict>
          </mc:Fallback>
        </mc:AlternateContent>
      </w:r>
      <w:r w:rsidR="008D5619">
        <w:rPr>
          <w:i/>
          <w:iCs/>
        </w:rPr>
        <w:t xml:space="preserve">This sample language </w:t>
      </w:r>
      <w:r w:rsidR="0070126B">
        <w:t xml:space="preserve">should be revised to reflect additional or unique tasks peculiar to </w:t>
      </w:r>
      <w:r w:rsidR="00FC5B77">
        <w:t>th</w:t>
      </w:r>
      <w:r w:rsidR="009A5E03">
        <w:t>is acquisition</w:t>
      </w:r>
      <w:r w:rsidR="0070126B">
        <w:t xml:space="preserve">. You can find more information about the BioPreferred </w:t>
      </w:r>
      <w:r w:rsidR="008D5619">
        <w:t xml:space="preserve">Program at </w:t>
      </w:r>
      <w:hyperlink r:id="rId6" w:history="1">
        <w:r w:rsidR="008D5619" w:rsidRPr="000E1978">
          <w:rPr>
            <w:rStyle w:val="Hyperlink"/>
          </w:rPr>
          <w:t>www.biopreferred.gov</w:t>
        </w:r>
      </w:hyperlink>
      <w:r w:rsidR="008D5619">
        <w:t xml:space="preserve">.  </w:t>
      </w:r>
    </w:p>
    <w:p w14:paraId="36BEFA38" w14:textId="77777777" w:rsidR="00C20BD0" w:rsidRDefault="0070126B">
      <w:r w:rsidRPr="008D5619">
        <w:rPr>
          <w:b/>
          <w:bCs/>
        </w:rPr>
        <w:t>Section C – Performance Work Statement/Descriptions/Specifications</w:t>
      </w:r>
      <w:r>
        <w:t xml:space="preserve"> </w:t>
      </w:r>
    </w:p>
    <w:p w14:paraId="3ABA39CC" w14:textId="2FA7F512" w:rsidR="008D5619" w:rsidRDefault="0070126B">
      <w:r>
        <w:t>The Contractor must comply with Sections 9002 of the Farm Security and Rural Investment Act of 2002</w:t>
      </w:r>
      <w:r w:rsidR="00FC5B77">
        <w:t xml:space="preserve"> </w:t>
      </w:r>
      <w:r w:rsidR="008D5619">
        <w:t xml:space="preserve">to give preference to the purchase and </w:t>
      </w:r>
      <w:r w:rsidR="00C20BD0">
        <w:t xml:space="preserve">use </w:t>
      </w:r>
      <w:r w:rsidR="008D5619">
        <w:t xml:space="preserve">of biobased products. </w:t>
      </w:r>
    </w:p>
    <w:p w14:paraId="7DB9508D" w14:textId="7ACB6A19" w:rsidR="008D5619" w:rsidRDefault="0070126B">
      <w:r>
        <w:t xml:space="preserve">The Contractor shall also comply with </w:t>
      </w:r>
      <w:r w:rsidR="0095065F">
        <w:t>Cl</w:t>
      </w:r>
      <w:r>
        <w:t>ause 52.223-2</w:t>
      </w:r>
      <w:r w:rsidR="00D73C2F">
        <w:t xml:space="preserve">3 – Sustainable Products and Services </w:t>
      </w:r>
      <w:r w:rsidR="009A5E03">
        <w:t>(see</w:t>
      </w:r>
      <w:r>
        <w:t xml:space="preserve"> Section I</w:t>
      </w:r>
      <w:r w:rsidR="009A5E03">
        <w:t>)</w:t>
      </w:r>
      <w:r w:rsidR="00D73C2F">
        <w:t xml:space="preserve"> AND</w:t>
      </w:r>
    </w:p>
    <w:p w14:paraId="35A8988C" w14:textId="4C16013E" w:rsidR="00D73C2F" w:rsidRDefault="00D73C2F">
      <w:r>
        <w:t xml:space="preserve">The Contractor shall also comply with </w:t>
      </w:r>
      <w:r w:rsidR="0095065F">
        <w:t>Cl</w:t>
      </w:r>
      <w:r>
        <w:t>ause 52.223-2 – Reporting of Biobased Products in Service and Construction Contracts. (See Section I)</w:t>
      </w:r>
    </w:p>
    <w:p w14:paraId="07ACA3EA" w14:textId="212B84E9" w:rsidR="008D5619" w:rsidRDefault="0070126B">
      <w:r>
        <w:t xml:space="preserve">The Contractor shall also comply with the provision at FAR 52.223-, Biobased Product Certification </w:t>
      </w:r>
      <w:r w:rsidR="009A5E03">
        <w:t xml:space="preserve">(see </w:t>
      </w:r>
      <w:r>
        <w:t>Section K</w:t>
      </w:r>
      <w:r w:rsidR="009A5E03">
        <w:t>).</w:t>
      </w:r>
    </w:p>
    <w:p w14:paraId="1648FD0F" w14:textId="7B6EED59" w:rsidR="00BC579C" w:rsidRDefault="0070126B">
      <w:r>
        <w:t xml:space="preserve">The Contractor shall utilize products made from biobased materials. All supplies and materials shall be of a type and quality that </w:t>
      </w:r>
      <w:proofErr w:type="gramStart"/>
      <w:r>
        <w:t>conform</w:t>
      </w:r>
      <w:proofErr w:type="gramEnd"/>
      <w:r>
        <w:t xml:space="preserve"> to applicable Federal specifications and standards. All supplies and materials to be used in the performance of </w:t>
      </w:r>
      <w:proofErr w:type="gramStart"/>
      <w:r>
        <w:t>work</w:t>
      </w:r>
      <w:proofErr w:type="gramEnd"/>
      <w:r>
        <w:t xml:space="preserve"> described herein are subject to the approval of the Contracting Officer Representative (COR). The following </w:t>
      </w:r>
      <w:r w:rsidR="00066C70">
        <w:t xml:space="preserve">table </w:t>
      </w:r>
      <w:r>
        <w:t>is an example of</w:t>
      </w:r>
      <w:r w:rsidR="009A5E03">
        <w:t xml:space="preserve"> </w:t>
      </w:r>
      <w:r w:rsidR="009B3886">
        <w:t>USDA-designated</w:t>
      </w:r>
      <w:r>
        <w:t xml:space="preserve"> </w:t>
      </w:r>
      <w:r w:rsidR="009A5E03">
        <w:t>categories</w:t>
      </w:r>
      <w:r w:rsidR="00C20BD0">
        <w:t xml:space="preserve"> of products</w:t>
      </w:r>
      <w:r>
        <w:t xml:space="preserve"> that </w:t>
      </w:r>
      <w:r w:rsidR="0041279A">
        <w:t>should</w:t>
      </w:r>
      <w:r>
        <w:t xml:space="preserve"> be used in this contract</w:t>
      </w:r>
      <w:r w:rsidR="009B3886">
        <w:t xml:space="preserve">. </w:t>
      </w:r>
    </w:p>
    <w:p w14:paraId="53A3EE62" w14:textId="515948C7" w:rsidR="00BC579C" w:rsidRDefault="009A5E03">
      <w:r>
        <w:t xml:space="preserve">The table shows </w:t>
      </w:r>
      <w:r w:rsidR="00544E5C">
        <w:t>the minimum biobased content</w:t>
      </w:r>
      <w:r w:rsidR="00C75F14">
        <w:t xml:space="preserve"> percentage</w:t>
      </w:r>
      <w:r w:rsidR="00544E5C">
        <w:t xml:space="preserve"> for products within the category to qualify for purchasing under the federal procurement preference.</w:t>
      </w:r>
      <w:r>
        <w:t xml:space="preserve">  </w:t>
      </w:r>
      <w:r w:rsidR="00494D45">
        <w:t xml:space="preserve">See the </w:t>
      </w:r>
      <w:hyperlink r:id="rId7" w:history="1">
        <w:r w:rsidR="00494D45">
          <w:rPr>
            <w:rStyle w:val="Hyperlink"/>
          </w:rPr>
          <w:t>complete list of categories designated by USDA</w:t>
        </w:r>
      </w:hyperlink>
      <w:r w:rsidR="00494D45">
        <w:t xml:space="preserve">. </w:t>
      </w:r>
    </w:p>
    <w:tbl>
      <w:tblPr>
        <w:tblStyle w:val="TableGrid"/>
        <w:tblW w:w="0" w:type="auto"/>
        <w:tblLook w:val="04A0" w:firstRow="1" w:lastRow="0" w:firstColumn="1" w:lastColumn="0" w:noHBand="0" w:noVBand="1"/>
      </w:tblPr>
      <w:tblGrid>
        <w:gridCol w:w="4675"/>
        <w:gridCol w:w="3060"/>
      </w:tblGrid>
      <w:tr w:rsidR="00BC579C" w14:paraId="4B6F527D" w14:textId="77777777" w:rsidTr="00494D45">
        <w:trPr>
          <w:tblHeader/>
        </w:trPr>
        <w:tc>
          <w:tcPr>
            <w:tcW w:w="4675" w:type="dxa"/>
          </w:tcPr>
          <w:p w14:paraId="7B2920F5" w14:textId="38CCCF14" w:rsidR="00BC579C" w:rsidRPr="00544E5C" w:rsidRDefault="00BC579C" w:rsidP="00BC579C">
            <w:pPr>
              <w:pStyle w:val="NoSpacing"/>
              <w:rPr>
                <w:b/>
                <w:bCs/>
              </w:rPr>
            </w:pPr>
            <w:r w:rsidRPr="00544E5C">
              <w:rPr>
                <w:b/>
                <w:bCs/>
              </w:rPr>
              <w:lastRenderedPageBreak/>
              <w:t>Biobased Product Category</w:t>
            </w:r>
          </w:p>
        </w:tc>
        <w:tc>
          <w:tcPr>
            <w:tcW w:w="3060" w:type="dxa"/>
          </w:tcPr>
          <w:p w14:paraId="73E24B4A" w14:textId="7D5E62B2" w:rsidR="00BC579C" w:rsidRPr="00544E5C" w:rsidRDefault="00BC579C" w:rsidP="00BC579C">
            <w:pPr>
              <w:pStyle w:val="NoSpacing"/>
              <w:rPr>
                <w:b/>
                <w:bCs/>
              </w:rPr>
            </w:pPr>
            <w:r w:rsidRPr="00544E5C">
              <w:rPr>
                <w:b/>
                <w:bCs/>
              </w:rPr>
              <w:t>Minimum Biobased Content</w:t>
            </w:r>
          </w:p>
        </w:tc>
      </w:tr>
      <w:tr w:rsidR="00BC579C" w14:paraId="16B47A31" w14:textId="77777777" w:rsidTr="00494D45">
        <w:tc>
          <w:tcPr>
            <w:tcW w:w="4675" w:type="dxa"/>
          </w:tcPr>
          <w:p w14:paraId="08BC61F3" w14:textId="1412BD5C" w:rsidR="00BC579C" w:rsidRDefault="004E7D0A" w:rsidP="00BC579C">
            <w:pPr>
              <w:pStyle w:val="NoSpacing"/>
            </w:pPr>
            <w:r>
              <w:t>General Purpose Laundry Products</w:t>
            </w:r>
          </w:p>
        </w:tc>
        <w:tc>
          <w:tcPr>
            <w:tcW w:w="3060" w:type="dxa"/>
          </w:tcPr>
          <w:p w14:paraId="3E066744" w14:textId="5771BE2B" w:rsidR="00BC579C" w:rsidRDefault="004E7D0A" w:rsidP="00BC579C">
            <w:pPr>
              <w:pStyle w:val="NoSpacing"/>
            </w:pPr>
            <w:r>
              <w:t>34%</w:t>
            </w:r>
          </w:p>
        </w:tc>
      </w:tr>
      <w:tr w:rsidR="00BC579C" w14:paraId="75948BE2" w14:textId="77777777" w:rsidTr="00494D45">
        <w:tc>
          <w:tcPr>
            <w:tcW w:w="4675" w:type="dxa"/>
          </w:tcPr>
          <w:p w14:paraId="24C05F27" w14:textId="58738677" w:rsidR="00BC579C" w:rsidRDefault="003F519A" w:rsidP="00BC579C">
            <w:pPr>
              <w:pStyle w:val="NoSpacing"/>
            </w:pPr>
            <w:r>
              <w:t>Laundry Pretreatment and Spot Removers</w:t>
            </w:r>
          </w:p>
        </w:tc>
        <w:tc>
          <w:tcPr>
            <w:tcW w:w="3060" w:type="dxa"/>
          </w:tcPr>
          <w:p w14:paraId="030F1B3C" w14:textId="3B1A60AB" w:rsidR="00BC579C" w:rsidRDefault="003F519A" w:rsidP="00BC579C">
            <w:pPr>
              <w:pStyle w:val="NoSpacing"/>
            </w:pPr>
            <w:r>
              <w:t>46%</w:t>
            </w:r>
          </w:p>
        </w:tc>
      </w:tr>
      <w:tr w:rsidR="00BC579C" w14:paraId="2AA374B2" w14:textId="77777777" w:rsidTr="00494D45">
        <w:tc>
          <w:tcPr>
            <w:tcW w:w="4675" w:type="dxa"/>
          </w:tcPr>
          <w:p w14:paraId="5EC75B0F" w14:textId="732219E2" w:rsidR="00BC579C" w:rsidRDefault="003F519A" w:rsidP="00BC579C">
            <w:pPr>
              <w:pStyle w:val="NoSpacing"/>
            </w:pPr>
            <w:r>
              <w:t>Rug and Floor Mats</w:t>
            </w:r>
          </w:p>
        </w:tc>
        <w:tc>
          <w:tcPr>
            <w:tcW w:w="3060" w:type="dxa"/>
          </w:tcPr>
          <w:p w14:paraId="20FD25E5" w14:textId="535304C5" w:rsidR="00BC579C" w:rsidRDefault="003F519A" w:rsidP="00BC579C">
            <w:pPr>
              <w:pStyle w:val="NoSpacing"/>
            </w:pPr>
            <w:r>
              <w:t>23%</w:t>
            </w:r>
          </w:p>
        </w:tc>
      </w:tr>
      <w:tr w:rsidR="00BC579C" w14:paraId="345D0D4E" w14:textId="77777777" w:rsidTr="00494D45">
        <w:tc>
          <w:tcPr>
            <w:tcW w:w="4675" w:type="dxa"/>
          </w:tcPr>
          <w:p w14:paraId="5BC09479" w14:textId="15187B10" w:rsidR="00BC579C" w:rsidRDefault="003F519A" w:rsidP="00BC579C">
            <w:pPr>
              <w:pStyle w:val="NoSpacing"/>
            </w:pPr>
            <w:r>
              <w:t>Adhesive and Mastic Removers</w:t>
            </w:r>
          </w:p>
        </w:tc>
        <w:tc>
          <w:tcPr>
            <w:tcW w:w="3060" w:type="dxa"/>
          </w:tcPr>
          <w:p w14:paraId="060CCE90" w14:textId="27ECDAD0" w:rsidR="00BC579C" w:rsidRDefault="003F519A" w:rsidP="00BC579C">
            <w:pPr>
              <w:pStyle w:val="NoSpacing"/>
            </w:pPr>
            <w:r>
              <w:t>58%</w:t>
            </w:r>
          </w:p>
        </w:tc>
      </w:tr>
      <w:tr w:rsidR="00BC579C" w14:paraId="4B2DB403" w14:textId="77777777" w:rsidTr="00494D45">
        <w:tc>
          <w:tcPr>
            <w:tcW w:w="4675" w:type="dxa"/>
          </w:tcPr>
          <w:p w14:paraId="70D43C81" w14:textId="6A77E1B7" w:rsidR="00BC579C" w:rsidRDefault="003F519A" w:rsidP="00BC579C">
            <w:pPr>
              <w:pStyle w:val="NoSpacing"/>
            </w:pPr>
            <w:r>
              <w:t>Air Fresheners and Deodorizers</w:t>
            </w:r>
          </w:p>
        </w:tc>
        <w:tc>
          <w:tcPr>
            <w:tcW w:w="3060" w:type="dxa"/>
          </w:tcPr>
          <w:p w14:paraId="19221288" w14:textId="633BCBCC" w:rsidR="00BC579C" w:rsidRDefault="003F519A" w:rsidP="00BC579C">
            <w:pPr>
              <w:pStyle w:val="NoSpacing"/>
            </w:pPr>
            <w:r>
              <w:t>97%</w:t>
            </w:r>
          </w:p>
        </w:tc>
      </w:tr>
      <w:tr w:rsidR="00BC579C" w14:paraId="20883F32" w14:textId="77777777" w:rsidTr="00494D45">
        <w:tc>
          <w:tcPr>
            <w:tcW w:w="4675" w:type="dxa"/>
          </w:tcPr>
          <w:p w14:paraId="335FB14E" w14:textId="77DB497A" w:rsidR="00BC579C" w:rsidRDefault="003F519A" w:rsidP="00BC579C">
            <w:pPr>
              <w:pStyle w:val="NoSpacing"/>
            </w:pPr>
            <w:r>
              <w:t>Bathroom and Spa Cleaners</w:t>
            </w:r>
          </w:p>
        </w:tc>
        <w:tc>
          <w:tcPr>
            <w:tcW w:w="3060" w:type="dxa"/>
          </w:tcPr>
          <w:p w14:paraId="7921CB7C" w14:textId="2A5AE48D" w:rsidR="00BC579C" w:rsidRDefault="003F519A" w:rsidP="00BC579C">
            <w:pPr>
              <w:pStyle w:val="NoSpacing"/>
            </w:pPr>
            <w:r>
              <w:t>74%</w:t>
            </w:r>
          </w:p>
        </w:tc>
      </w:tr>
      <w:tr w:rsidR="00BC579C" w14:paraId="2931ABA8" w14:textId="77777777" w:rsidTr="00494D45">
        <w:tc>
          <w:tcPr>
            <w:tcW w:w="4675" w:type="dxa"/>
          </w:tcPr>
          <w:p w14:paraId="25ED316A" w14:textId="72414E55" w:rsidR="00BC579C" w:rsidRDefault="003F519A" w:rsidP="00BC579C">
            <w:pPr>
              <w:pStyle w:val="NoSpacing"/>
            </w:pPr>
            <w:r>
              <w:t>General Purpose Carpet/Upholstery Cleaners</w:t>
            </w:r>
          </w:p>
        </w:tc>
        <w:tc>
          <w:tcPr>
            <w:tcW w:w="3060" w:type="dxa"/>
          </w:tcPr>
          <w:p w14:paraId="178D7797" w14:textId="00AC6EAF" w:rsidR="00BC579C" w:rsidRDefault="003F519A" w:rsidP="00BC579C">
            <w:pPr>
              <w:pStyle w:val="NoSpacing"/>
            </w:pPr>
            <w:r>
              <w:t>54%</w:t>
            </w:r>
          </w:p>
        </w:tc>
      </w:tr>
      <w:tr w:rsidR="00C72B7C" w14:paraId="14AE7AEE" w14:textId="77777777" w:rsidTr="00494D45">
        <w:tc>
          <w:tcPr>
            <w:tcW w:w="4675" w:type="dxa"/>
          </w:tcPr>
          <w:p w14:paraId="5B7F4CA5" w14:textId="2142F309" w:rsidR="00C72B7C" w:rsidRDefault="003F519A" w:rsidP="00BC579C">
            <w:pPr>
              <w:pStyle w:val="NoSpacing"/>
            </w:pPr>
            <w:r>
              <w:t>Carpet and Upholstery Spot Removers</w:t>
            </w:r>
          </w:p>
        </w:tc>
        <w:tc>
          <w:tcPr>
            <w:tcW w:w="3060" w:type="dxa"/>
          </w:tcPr>
          <w:p w14:paraId="3DAC43B6" w14:textId="1700B1FC" w:rsidR="00C72B7C" w:rsidRDefault="003F519A" w:rsidP="00BC579C">
            <w:pPr>
              <w:pStyle w:val="NoSpacing"/>
            </w:pPr>
            <w:r>
              <w:t>7%</w:t>
            </w:r>
          </w:p>
        </w:tc>
      </w:tr>
      <w:tr w:rsidR="00C72B7C" w14:paraId="2EEDDBDD" w14:textId="77777777" w:rsidTr="00494D45">
        <w:tc>
          <w:tcPr>
            <w:tcW w:w="4675" w:type="dxa"/>
          </w:tcPr>
          <w:p w14:paraId="41409122" w14:textId="375BF296" w:rsidR="00C72B7C" w:rsidRDefault="003F519A" w:rsidP="00BC579C">
            <w:pPr>
              <w:pStyle w:val="NoSpacing"/>
            </w:pPr>
            <w:r>
              <w:t>Cleaning Tools</w:t>
            </w:r>
          </w:p>
        </w:tc>
        <w:tc>
          <w:tcPr>
            <w:tcW w:w="3060" w:type="dxa"/>
          </w:tcPr>
          <w:p w14:paraId="650C9646" w14:textId="26BDE893" w:rsidR="00C72B7C" w:rsidRDefault="003F519A" w:rsidP="00BC579C">
            <w:pPr>
              <w:pStyle w:val="NoSpacing"/>
            </w:pPr>
            <w:r>
              <w:t>22%</w:t>
            </w:r>
          </w:p>
        </w:tc>
      </w:tr>
      <w:tr w:rsidR="00C72B7C" w14:paraId="437C7B8B" w14:textId="77777777" w:rsidTr="00494D45">
        <w:tc>
          <w:tcPr>
            <w:tcW w:w="4675" w:type="dxa"/>
          </w:tcPr>
          <w:p w14:paraId="358ADFDE" w14:textId="21BF9433" w:rsidR="00C72B7C" w:rsidRDefault="003F519A" w:rsidP="00BC579C">
            <w:pPr>
              <w:pStyle w:val="NoSpacing"/>
            </w:pPr>
            <w:r>
              <w:t>Floor Cleaners and Protectors</w:t>
            </w:r>
          </w:p>
        </w:tc>
        <w:tc>
          <w:tcPr>
            <w:tcW w:w="3060" w:type="dxa"/>
          </w:tcPr>
          <w:p w14:paraId="2BBB1760" w14:textId="272D81F0" w:rsidR="00C72B7C" w:rsidRDefault="003F519A" w:rsidP="00BC579C">
            <w:pPr>
              <w:pStyle w:val="NoSpacing"/>
            </w:pPr>
            <w:r>
              <w:t>77%</w:t>
            </w:r>
          </w:p>
        </w:tc>
      </w:tr>
      <w:tr w:rsidR="00C72B7C" w14:paraId="164E889B" w14:textId="77777777" w:rsidTr="00494D45">
        <w:tc>
          <w:tcPr>
            <w:tcW w:w="4675" w:type="dxa"/>
          </w:tcPr>
          <w:p w14:paraId="45E25DEF" w14:textId="3BF04246" w:rsidR="00C72B7C" w:rsidRDefault="003F519A" w:rsidP="00BC579C">
            <w:pPr>
              <w:pStyle w:val="NoSpacing"/>
            </w:pPr>
            <w:r>
              <w:t>Floor Strippers</w:t>
            </w:r>
          </w:p>
        </w:tc>
        <w:tc>
          <w:tcPr>
            <w:tcW w:w="3060" w:type="dxa"/>
          </w:tcPr>
          <w:p w14:paraId="183A795C" w14:textId="158649A4" w:rsidR="00C72B7C" w:rsidRDefault="003F519A" w:rsidP="00BC579C">
            <w:pPr>
              <w:pStyle w:val="NoSpacing"/>
            </w:pPr>
            <w:r>
              <w:t>78%</w:t>
            </w:r>
          </w:p>
        </w:tc>
      </w:tr>
      <w:tr w:rsidR="00C72B7C" w14:paraId="20FD7F97" w14:textId="77777777" w:rsidTr="00494D45">
        <w:tc>
          <w:tcPr>
            <w:tcW w:w="4675" w:type="dxa"/>
          </w:tcPr>
          <w:p w14:paraId="1E961288" w14:textId="1D0B045D" w:rsidR="00C72B7C" w:rsidRDefault="003F519A" w:rsidP="00BC579C">
            <w:pPr>
              <w:pStyle w:val="NoSpacing"/>
            </w:pPr>
            <w:r>
              <w:t>Laundry Dryer Sheets</w:t>
            </w:r>
          </w:p>
        </w:tc>
        <w:tc>
          <w:tcPr>
            <w:tcW w:w="3060" w:type="dxa"/>
          </w:tcPr>
          <w:p w14:paraId="7E51BE46" w14:textId="5DE098D6" w:rsidR="00C72B7C" w:rsidRDefault="003F519A" w:rsidP="00BC579C">
            <w:pPr>
              <w:pStyle w:val="NoSpacing"/>
            </w:pPr>
            <w:r>
              <w:t>90%</w:t>
            </w:r>
          </w:p>
        </w:tc>
      </w:tr>
      <w:tr w:rsidR="00C72B7C" w14:paraId="6FE48466" w14:textId="77777777" w:rsidTr="00494D45">
        <w:tc>
          <w:tcPr>
            <w:tcW w:w="4675" w:type="dxa"/>
          </w:tcPr>
          <w:p w14:paraId="5CAADCB4" w14:textId="611843F5" w:rsidR="00C72B7C" w:rsidRDefault="003F519A" w:rsidP="00BC579C">
            <w:pPr>
              <w:pStyle w:val="NoSpacing"/>
            </w:pPr>
            <w:r>
              <w:t>Furniture Cleaners and Protectors</w:t>
            </w:r>
          </w:p>
        </w:tc>
        <w:tc>
          <w:tcPr>
            <w:tcW w:w="3060" w:type="dxa"/>
          </w:tcPr>
          <w:p w14:paraId="21E1D63C" w14:textId="40CAFC09" w:rsidR="00C72B7C" w:rsidRDefault="003F519A" w:rsidP="00BC579C">
            <w:pPr>
              <w:pStyle w:val="NoSpacing"/>
            </w:pPr>
            <w:r>
              <w:t>71%</w:t>
            </w:r>
          </w:p>
        </w:tc>
      </w:tr>
      <w:tr w:rsidR="00C72B7C" w14:paraId="5DC8146D" w14:textId="77777777" w:rsidTr="00494D45">
        <w:tc>
          <w:tcPr>
            <w:tcW w:w="4675" w:type="dxa"/>
          </w:tcPr>
          <w:p w14:paraId="1D547126" w14:textId="0D9BF4FB" w:rsidR="00C72B7C" w:rsidRDefault="003F519A" w:rsidP="00BC579C">
            <w:pPr>
              <w:pStyle w:val="NoSpacing"/>
            </w:pPr>
            <w:r>
              <w:t>Glass Cleaners</w:t>
            </w:r>
          </w:p>
        </w:tc>
        <w:tc>
          <w:tcPr>
            <w:tcW w:w="3060" w:type="dxa"/>
          </w:tcPr>
          <w:p w14:paraId="4B858EE7" w14:textId="363E553D" w:rsidR="00C72B7C" w:rsidRDefault="00362ADA" w:rsidP="00BC579C">
            <w:pPr>
              <w:pStyle w:val="NoSpacing"/>
            </w:pPr>
            <w:r>
              <w:t>49%</w:t>
            </w:r>
          </w:p>
        </w:tc>
      </w:tr>
      <w:tr w:rsidR="00C72B7C" w14:paraId="61146C47" w14:textId="77777777" w:rsidTr="00494D45">
        <w:tc>
          <w:tcPr>
            <w:tcW w:w="4675" w:type="dxa"/>
          </w:tcPr>
          <w:p w14:paraId="0A42F270" w14:textId="01FDB343" w:rsidR="00C72B7C" w:rsidRDefault="00362ADA" w:rsidP="00BC579C">
            <w:pPr>
              <w:pStyle w:val="NoSpacing"/>
            </w:pPr>
            <w:r>
              <w:t>Graffiti and Grease Removers</w:t>
            </w:r>
          </w:p>
        </w:tc>
        <w:tc>
          <w:tcPr>
            <w:tcW w:w="3060" w:type="dxa"/>
          </w:tcPr>
          <w:p w14:paraId="455B77EC" w14:textId="24A186B1" w:rsidR="00C72B7C" w:rsidRDefault="00B47853" w:rsidP="00BC579C">
            <w:pPr>
              <w:pStyle w:val="NoSpacing"/>
            </w:pPr>
            <w:r>
              <w:t>34</w:t>
            </w:r>
            <w:r w:rsidR="00362ADA">
              <w:t>%</w:t>
            </w:r>
          </w:p>
        </w:tc>
      </w:tr>
      <w:tr w:rsidR="00C72B7C" w14:paraId="32CA0708" w14:textId="77777777" w:rsidTr="00494D45">
        <w:tc>
          <w:tcPr>
            <w:tcW w:w="4675" w:type="dxa"/>
          </w:tcPr>
          <w:p w14:paraId="7334FF70" w14:textId="2CC58628" w:rsidR="00C72B7C" w:rsidRDefault="00362ADA" w:rsidP="00BC579C">
            <w:pPr>
              <w:pStyle w:val="NoSpacing"/>
            </w:pPr>
            <w:r>
              <w:t>Leather, Vinyl, and Rubber Care Products</w:t>
            </w:r>
          </w:p>
        </w:tc>
        <w:tc>
          <w:tcPr>
            <w:tcW w:w="3060" w:type="dxa"/>
          </w:tcPr>
          <w:p w14:paraId="533852B7" w14:textId="6DEA4D91" w:rsidR="00C72B7C" w:rsidRDefault="00362ADA" w:rsidP="00BC579C">
            <w:pPr>
              <w:pStyle w:val="NoSpacing"/>
            </w:pPr>
            <w:r>
              <w:t>55%</w:t>
            </w:r>
          </w:p>
        </w:tc>
      </w:tr>
      <w:tr w:rsidR="00C72B7C" w14:paraId="1E9CE086" w14:textId="77777777" w:rsidTr="00494D45">
        <w:tc>
          <w:tcPr>
            <w:tcW w:w="4675" w:type="dxa"/>
          </w:tcPr>
          <w:p w14:paraId="637EC40F" w14:textId="4058D244" w:rsidR="00C72B7C" w:rsidRDefault="00362ADA" w:rsidP="00BC579C">
            <w:pPr>
              <w:pStyle w:val="NoSpacing"/>
            </w:pPr>
            <w:r>
              <w:t>Microbial Drain Maintenance Products</w:t>
            </w:r>
          </w:p>
        </w:tc>
        <w:tc>
          <w:tcPr>
            <w:tcW w:w="3060" w:type="dxa"/>
          </w:tcPr>
          <w:p w14:paraId="11344DE4" w14:textId="54FF83C0" w:rsidR="00C72B7C" w:rsidRDefault="00362ADA" w:rsidP="00BC579C">
            <w:pPr>
              <w:pStyle w:val="NoSpacing"/>
            </w:pPr>
            <w:r>
              <w:t>45%</w:t>
            </w:r>
          </w:p>
        </w:tc>
      </w:tr>
      <w:tr w:rsidR="00C72B7C" w14:paraId="50D2B5B5" w14:textId="77777777" w:rsidTr="00494D45">
        <w:tc>
          <w:tcPr>
            <w:tcW w:w="4675" w:type="dxa"/>
          </w:tcPr>
          <w:p w14:paraId="2A66E911" w14:textId="5255A3A8" w:rsidR="00C72B7C" w:rsidRDefault="00362ADA" w:rsidP="00BC579C">
            <w:pPr>
              <w:pStyle w:val="NoSpacing"/>
            </w:pPr>
            <w:r>
              <w:t>General Microbial Cleaning Products</w:t>
            </w:r>
          </w:p>
        </w:tc>
        <w:tc>
          <w:tcPr>
            <w:tcW w:w="3060" w:type="dxa"/>
          </w:tcPr>
          <w:p w14:paraId="4907F1C4" w14:textId="3FC60E5A" w:rsidR="00C72B7C" w:rsidRDefault="00362ADA" w:rsidP="00BC579C">
            <w:pPr>
              <w:pStyle w:val="NoSpacing"/>
            </w:pPr>
            <w:r>
              <w:t>50%</w:t>
            </w:r>
          </w:p>
        </w:tc>
      </w:tr>
      <w:tr w:rsidR="00C72B7C" w14:paraId="39582754" w14:textId="77777777" w:rsidTr="00494D45">
        <w:tc>
          <w:tcPr>
            <w:tcW w:w="4675" w:type="dxa"/>
          </w:tcPr>
          <w:p w14:paraId="0518659E" w14:textId="44B53735" w:rsidR="00C72B7C" w:rsidRDefault="00362ADA" w:rsidP="00BC579C">
            <w:pPr>
              <w:pStyle w:val="NoSpacing"/>
            </w:pPr>
            <w:r>
              <w:t>Multipurpose Cleaners</w:t>
            </w:r>
          </w:p>
        </w:tc>
        <w:tc>
          <w:tcPr>
            <w:tcW w:w="3060" w:type="dxa"/>
          </w:tcPr>
          <w:p w14:paraId="13FF0464" w14:textId="259D010F" w:rsidR="00C72B7C" w:rsidRDefault="00362ADA" w:rsidP="00BC579C">
            <w:pPr>
              <w:pStyle w:val="NoSpacing"/>
            </w:pPr>
            <w:r>
              <w:t>56%</w:t>
            </w:r>
          </w:p>
        </w:tc>
      </w:tr>
      <w:tr w:rsidR="00C72B7C" w14:paraId="1D0AAB52" w14:textId="77777777" w:rsidTr="00494D45">
        <w:tc>
          <w:tcPr>
            <w:tcW w:w="4675" w:type="dxa"/>
          </w:tcPr>
          <w:p w14:paraId="16AB9828" w14:textId="4B9CC961" w:rsidR="00C72B7C" w:rsidRDefault="00362ADA" w:rsidP="00BC579C">
            <w:pPr>
              <w:pStyle w:val="NoSpacing"/>
            </w:pPr>
            <w:r>
              <w:t>Shopping and Trash Bags</w:t>
            </w:r>
          </w:p>
        </w:tc>
        <w:tc>
          <w:tcPr>
            <w:tcW w:w="3060" w:type="dxa"/>
          </w:tcPr>
          <w:p w14:paraId="4FF8F638" w14:textId="07AAB3A8" w:rsidR="00C72B7C" w:rsidRDefault="00362ADA" w:rsidP="00BC579C">
            <w:pPr>
              <w:pStyle w:val="NoSpacing"/>
            </w:pPr>
            <w:r>
              <w:t>22%</w:t>
            </w:r>
          </w:p>
        </w:tc>
      </w:tr>
    </w:tbl>
    <w:p w14:paraId="0AE462C7" w14:textId="77777777" w:rsidR="00C75F14" w:rsidRDefault="00C75F14" w:rsidP="00BC579C">
      <w:pPr>
        <w:pStyle w:val="NoSpacing"/>
      </w:pPr>
    </w:p>
    <w:p w14:paraId="375E0AFF" w14:textId="4A6961FB" w:rsidR="00C75F14" w:rsidRDefault="006A4AC0" w:rsidP="00BC579C">
      <w:pPr>
        <w:pStyle w:val="NoSpacing"/>
      </w:pPr>
      <w:r>
        <w:t>With the initial proposal, t</w:t>
      </w:r>
      <w:r w:rsidR="0070126B">
        <w:t xml:space="preserve">he Contractor shall submit a list of biobased products, indicating the name of the manufacturer, cost of each material, and the intended use of each of the materials that are to be used in carrying out the requirements of this contract. </w:t>
      </w:r>
    </w:p>
    <w:p w14:paraId="6D4983BB" w14:textId="77777777" w:rsidR="00C75F14" w:rsidRDefault="00C75F14" w:rsidP="00BC579C">
      <w:pPr>
        <w:pStyle w:val="NoSpacing"/>
      </w:pPr>
    </w:p>
    <w:p w14:paraId="656F1837" w14:textId="11B2EB6A" w:rsidR="004C21C9" w:rsidRDefault="0070126B" w:rsidP="00BC579C">
      <w:pPr>
        <w:pStyle w:val="NoSpacing"/>
      </w:pPr>
      <w:r>
        <w:t>Within thirty (30) days of contract award, the Contractor shall provide a complete list of biobased products</w:t>
      </w:r>
      <w:r w:rsidR="00C75F14">
        <w:t xml:space="preserve"> </w:t>
      </w:r>
      <w:r>
        <w:t xml:space="preserve">that it intends to use or supply during </w:t>
      </w:r>
      <w:r w:rsidR="00D73C2F">
        <w:t xml:space="preserve">the </w:t>
      </w:r>
      <w:r>
        <w:t>performance of this contract, including products used or supplied by subcontractors</w:t>
      </w:r>
      <w:r w:rsidR="00C75F14">
        <w:t xml:space="preserve">.  This list should include the product manufacturer and </w:t>
      </w:r>
      <w:r w:rsidR="004C21C9">
        <w:t xml:space="preserve">estimated quantities to be used.  </w:t>
      </w:r>
      <w:r>
        <w:t>The list shall be approved by the C</w:t>
      </w:r>
      <w:r w:rsidR="0095065F">
        <w:t>ontracting Officer Representative</w:t>
      </w:r>
      <w:r>
        <w:t xml:space="preserve">. </w:t>
      </w:r>
    </w:p>
    <w:p w14:paraId="277BB712" w14:textId="77777777" w:rsidR="004C21C9" w:rsidRDefault="004C21C9" w:rsidP="00BC579C">
      <w:pPr>
        <w:pStyle w:val="NoSpacing"/>
      </w:pPr>
    </w:p>
    <w:p w14:paraId="7B8FA5E6" w14:textId="17FE06D2" w:rsidR="004C21C9" w:rsidRDefault="00FE4CBF" w:rsidP="00BC579C">
      <w:pPr>
        <w:pStyle w:val="NoSpacing"/>
      </w:pPr>
      <w:r>
        <w:t>Annually</w:t>
      </w:r>
      <w:r w:rsidR="0095065F">
        <w:t>,</w:t>
      </w:r>
      <w:r>
        <w:t xml:space="preserve"> d</w:t>
      </w:r>
      <w:r w:rsidR="004C21C9">
        <w:t>uring the month of October and at the end of the contract, t</w:t>
      </w:r>
      <w:r w:rsidR="0070126B">
        <w:t>he Contractor shall provide quantities, product types</w:t>
      </w:r>
      <w:r w:rsidR="00D73C2F">
        <w:t>,</w:t>
      </w:r>
      <w:r w:rsidR="0070126B">
        <w:t xml:space="preserve"> and dollar value of any biobased product</w:t>
      </w:r>
      <w:r w:rsidR="004C21C9">
        <w:t xml:space="preserve">s purchased during the previous reporting period.  See Clause 52.223-2 </w:t>
      </w:r>
      <w:r>
        <w:t xml:space="preserve">in Section I </w:t>
      </w:r>
      <w:r w:rsidR="004C21C9">
        <w:t xml:space="preserve">for additional information. </w:t>
      </w:r>
    </w:p>
    <w:p w14:paraId="05B52733" w14:textId="77777777" w:rsidR="004C21C9" w:rsidRDefault="004C21C9" w:rsidP="00BC579C">
      <w:pPr>
        <w:pStyle w:val="NoSpacing"/>
      </w:pPr>
    </w:p>
    <w:p w14:paraId="5B48DD0D" w14:textId="0A63A64D" w:rsidR="00FE4CBF" w:rsidRDefault="0041279A" w:rsidP="00BC579C">
      <w:pPr>
        <w:pStyle w:val="NoSpacing"/>
        <w:rPr>
          <w:b/>
          <w:bCs/>
        </w:rPr>
      </w:pPr>
      <w:r>
        <w:rPr>
          <w:b/>
          <w:bCs/>
        </w:rPr>
        <w:t>Section F – Deliverables</w:t>
      </w:r>
    </w:p>
    <w:p w14:paraId="2BEF7C50" w14:textId="77777777" w:rsidR="00677455" w:rsidRDefault="00677455" w:rsidP="00BC579C">
      <w:pPr>
        <w:pStyle w:val="NoSpacing"/>
        <w:rPr>
          <w:b/>
          <w:bCs/>
        </w:rPr>
      </w:pPr>
    </w:p>
    <w:p w14:paraId="2EF95898" w14:textId="79BD5BDD" w:rsidR="0041279A" w:rsidRPr="0041279A" w:rsidRDefault="0041279A" w:rsidP="00BC579C">
      <w:pPr>
        <w:pStyle w:val="NoSpacing"/>
      </w:pPr>
      <w:r>
        <w:t>By October 31</w:t>
      </w:r>
      <w:r w:rsidRPr="0041279A">
        <w:rPr>
          <w:vertAlign w:val="superscript"/>
        </w:rPr>
        <w:t>st</w:t>
      </w:r>
      <w:r>
        <w:t xml:space="preserve"> of each </w:t>
      </w:r>
      <w:r w:rsidR="00677455">
        <w:t>year of the contract</w:t>
      </w:r>
      <w:r>
        <w:t xml:space="preserve">, the Contractor will report their biobased product purchasing in the System for Award Management BioPreferred Program reporting portal.  The contractor will provide a </w:t>
      </w:r>
      <w:r w:rsidR="00677455">
        <w:t xml:space="preserve">copy of the </w:t>
      </w:r>
      <w:r w:rsidR="00D73C2F">
        <w:t>report</w:t>
      </w:r>
      <w:r w:rsidR="00677455">
        <w:t xml:space="preserve"> to the Contracting Officer and Contracting Officer Representative.</w:t>
      </w:r>
    </w:p>
    <w:p w14:paraId="5CD631F6" w14:textId="77777777" w:rsidR="0041279A" w:rsidRDefault="0041279A" w:rsidP="00BC579C">
      <w:pPr>
        <w:pStyle w:val="NoSpacing"/>
        <w:rPr>
          <w:b/>
          <w:bCs/>
        </w:rPr>
      </w:pPr>
    </w:p>
    <w:p w14:paraId="7C4B856E" w14:textId="251302C9" w:rsidR="00FE4CBF" w:rsidRDefault="0070126B" w:rsidP="00BC579C">
      <w:pPr>
        <w:pStyle w:val="NoSpacing"/>
      </w:pPr>
      <w:r w:rsidRPr="00FE4CBF">
        <w:rPr>
          <w:b/>
          <w:bCs/>
        </w:rPr>
        <w:t>Section I</w:t>
      </w:r>
      <w:r>
        <w:t xml:space="preserve"> – </w:t>
      </w:r>
      <w:r w:rsidRPr="009D38E9">
        <w:rPr>
          <w:b/>
          <w:bCs/>
        </w:rPr>
        <w:t>Contract Clauses</w:t>
      </w:r>
      <w:r>
        <w:t xml:space="preserve"> </w:t>
      </w:r>
    </w:p>
    <w:p w14:paraId="23EB17F5" w14:textId="72A0FC6E" w:rsidR="00FE4CBF" w:rsidRDefault="00FE4CBF" w:rsidP="00BC579C">
      <w:pPr>
        <w:pStyle w:val="NoSpacing"/>
      </w:pPr>
    </w:p>
    <w:p w14:paraId="6E8022D5" w14:textId="77777777" w:rsidR="00D73C2F" w:rsidRDefault="00D73C2F" w:rsidP="00D73C2F">
      <w:r>
        <w:t xml:space="preserve">Clause 52.223-23 – Sustainable Products and Services </w:t>
      </w:r>
    </w:p>
    <w:p w14:paraId="345C3622" w14:textId="2FC3D333" w:rsidR="00D73C2F" w:rsidRDefault="00D73C2F" w:rsidP="00D73C2F">
      <w:r>
        <w:t>Clause 52.223-2 – Reporting of Biobased Products in Service and Construction Contracts</w:t>
      </w:r>
    </w:p>
    <w:p w14:paraId="2BD479A8" w14:textId="7D2DCDED" w:rsidR="009029CD" w:rsidRPr="00D73C2F" w:rsidRDefault="009029CD" w:rsidP="009029CD"/>
    <w:p w14:paraId="2ADC6DC1" w14:textId="77777777" w:rsidR="009029CD" w:rsidRDefault="0070126B" w:rsidP="009029CD">
      <w:r w:rsidRPr="009029CD">
        <w:rPr>
          <w:b/>
          <w:bCs/>
        </w:rPr>
        <w:t>Section K – Representations, Certifications, And Other Statements of Bidders</w:t>
      </w:r>
      <w:r>
        <w:t xml:space="preserve"> </w:t>
      </w:r>
    </w:p>
    <w:p w14:paraId="2A6FE95E" w14:textId="6855D287" w:rsidR="00C20BD0" w:rsidRDefault="0070126B" w:rsidP="009029CD">
      <w:r>
        <w:t>52.223-1</w:t>
      </w:r>
      <w:r w:rsidR="006A4AC0">
        <w:t xml:space="preserve"> - </w:t>
      </w:r>
      <w:r>
        <w:t xml:space="preserve">Biobased Product Certification </w:t>
      </w:r>
    </w:p>
    <w:p w14:paraId="31C99DB9" w14:textId="2255D433" w:rsidR="002508A7" w:rsidRPr="002508A7" w:rsidRDefault="0070126B" w:rsidP="009029CD">
      <w:pPr>
        <w:rPr>
          <w:b/>
          <w:bCs/>
        </w:rPr>
      </w:pPr>
      <w:r w:rsidRPr="002508A7">
        <w:rPr>
          <w:b/>
          <w:bCs/>
        </w:rPr>
        <w:t>Section L – Instructions to Off</w:t>
      </w:r>
      <w:r w:rsidR="00FD0B83">
        <w:rPr>
          <w:b/>
          <w:bCs/>
        </w:rPr>
        <w:t>erors</w:t>
      </w:r>
    </w:p>
    <w:p w14:paraId="79AF7488" w14:textId="23A97507" w:rsidR="002508A7" w:rsidRDefault="0070126B" w:rsidP="009029CD">
      <w:r>
        <w:t xml:space="preserve"> In the technical proposal, the offeror shall identify the biobased products to be purchased and used </w:t>
      </w:r>
      <w:r w:rsidR="002508A7">
        <w:t xml:space="preserve">including the quantity and estimated cost of the products. </w:t>
      </w:r>
    </w:p>
    <w:p w14:paraId="064CCEC2" w14:textId="4B42EE41" w:rsidR="002508A7" w:rsidRDefault="0070126B" w:rsidP="009029CD">
      <w:r>
        <w:t xml:space="preserve">The offeror shall document prior experience in specifying, purchasing, using, and installing </w:t>
      </w:r>
      <w:r w:rsidR="002508A7">
        <w:t>b</w:t>
      </w:r>
      <w:r>
        <w:t xml:space="preserve">iobased products. The offeror shall document past performance by providing a list </w:t>
      </w:r>
      <w:r w:rsidR="0095065F">
        <w:t xml:space="preserve">of </w:t>
      </w:r>
      <w:r>
        <w:t xml:space="preserve">all relevant contracts over the past three years involving the specification, purchase, and/or use of biobased products. </w:t>
      </w:r>
    </w:p>
    <w:p w14:paraId="0E5E44F9" w14:textId="30FD8C9A" w:rsidR="002508A7" w:rsidRDefault="0070126B" w:rsidP="009029CD">
      <w:r w:rsidRPr="002508A7">
        <w:rPr>
          <w:b/>
          <w:bCs/>
        </w:rPr>
        <w:t xml:space="preserve">Section M – Evaluation Factors for Award </w:t>
      </w:r>
    </w:p>
    <w:p w14:paraId="6665063E" w14:textId="77777777" w:rsidR="002508A7" w:rsidRDefault="0070126B" w:rsidP="009029CD">
      <w:r>
        <w:t xml:space="preserve">Technical Evaluation Factor </w:t>
      </w:r>
    </w:p>
    <w:p w14:paraId="48C40A80" w14:textId="7EB946FF" w:rsidR="002508A7" w:rsidRDefault="0070126B" w:rsidP="009029CD">
      <w:r>
        <w:t>Criterion X – Biobased Product</w:t>
      </w:r>
      <w:r w:rsidR="00C20BD0">
        <w:t xml:space="preserve"> Purchasing</w:t>
      </w:r>
    </w:p>
    <w:p w14:paraId="68733687" w14:textId="0ACF2919" w:rsidR="002508A7" w:rsidRDefault="0070126B" w:rsidP="002508A7">
      <w:pPr>
        <w:pStyle w:val="ListParagraph"/>
        <w:numPr>
          <w:ilvl w:val="0"/>
          <w:numId w:val="1"/>
        </w:numPr>
      </w:pPr>
      <w:r>
        <w:t xml:space="preserve">Identification of all biobased products to be acquired, used, and installed in the performance of </w:t>
      </w:r>
      <w:r w:rsidR="002508A7">
        <w:t>this contract</w:t>
      </w:r>
      <w:r>
        <w:t>;</w:t>
      </w:r>
      <w:r w:rsidR="002508A7">
        <w:t xml:space="preserve"> and,</w:t>
      </w:r>
    </w:p>
    <w:p w14:paraId="5AE61A4B" w14:textId="23FFD5AE" w:rsidR="009A5E03" w:rsidRDefault="002508A7" w:rsidP="002508A7">
      <w:pPr>
        <w:pStyle w:val="ListParagraph"/>
        <w:numPr>
          <w:ilvl w:val="0"/>
          <w:numId w:val="1"/>
        </w:numPr>
      </w:pPr>
      <w:r>
        <w:t>P</w:t>
      </w:r>
      <w:r w:rsidR="0070126B">
        <w:t>rior experience with the purchase, use, and installation of biobased products</w:t>
      </w:r>
      <w:r w:rsidR="009A5E03">
        <w:t xml:space="preserve"> during the performance of a federal contract.</w:t>
      </w:r>
    </w:p>
    <w:p w14:paraId="28B53699" w14:textId="77777777" w:rsidR="009A5E03" w:rsidRDefault="009A5E03" w:rsidP="009A5E03">
      <w:pPr>
        <w:pStyle w:val="ListParagraph"/>
        <w:ind w:left="1125"/>
      </w:pPr>
    </w:p>
    <w:sectPr w:rsidR="009A5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D189C"/>
    <w:multiLevelType w:val="hybridMultilevel"/>
    <w:tmpl w:val="E7CE6C76"/>
    <w:lvl w:ilvl="0" w:tplc="2AA464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16cid:durableId="9141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6B"/>
    <w:rsid w:val="00066C70"/>
    <w:rsid w:val="002508A7"/>
    <w:rsid w:val="002B140E"/>
    <w:rsid w:val="00362ADA"/>
    <w:rsid w:val="003F519A"/>
    <w:rsid w:val="0041279A"/>
    <w:rsid w:val="00494D45"/>
    <w:rsid w:val="004C21C9"/>
    <w:rsid w:val="004E7D0A"/>
    <w:rsid w:val="004F389F"/>
    <w:rsid w:val="00544E5C"/>
    <w:rsid w:val="00677455"/>
    <w:rsid w:val="006A4AC0"/>
    <w:rsid w:val="0070126B"/>
    <w:rsid w:val="00740F2A"/>
    <w:rsid w:val="008D5619"/>
    <w:rsid w:val="009029CD"/>
    <w:rsid w:val="00931419"/>
    <w:rsid w:val="0095065F"/>
    <w:rsid w:val="00972874"/>
    <w:rsid w:val="00974AAE"/>
    <w:rsid w:val="009A5E03"/>
    <w:rsid w:val="009A78A0"/>
    <w:rsid w:val="009B3886"/>
    <w:rsid w:val="009B3E93"/>
    <w:rsid w:val="009D38E9"/>
    <w:rsid w:val="00A21233"/>
    <w:rsid w:val="00A23307"/>
    <w:rsid w:val="00B47853"/>
    <w:rsid w:val="00B5463B"/>
    <w:rsid w:val="00BA44E2"/>
    <w:rsid w:val="00BC579C"/>
    <w:rsid w:val="00C20BD0"/>
    <w:rsid w:val="00C72B7C"/>
    <w:rsid w:val="00C75F14"/>
    <w:rsid w:val="00CF7B86"/>
    <w:rsid w:val="00D34173"/>
    <w:rsid w:val="00D73C2F"/>
    <w:rsid w:val="00DF7397"/>
    <w:rsid w:val="00FC5B77"/>
    <w:rsid w:val="00FD0B83"/>
    <w:rsid w:val="00FE10FD"/>
    <w:rsid w:val="00FE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969F"/>
  <w15:chartTrackingRefBased/>
  <w15:docId w15:val="{A07DF7E3-9AE1-4726-85C2-F0AF1F53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6B"/>
    <w:rPr>
      <w:color w:val="0000FF"/>
      <w:u w:val="single"/>
    </w:rPr>
  </w:style>
  <w:style w:type="character" w:styleId="UnresolvedMention">
    <w:name w:val="Unresolved Mention"/>
    <w:basedOn w:val="DefaultParagraphFont"/>
    <w:uiPriority w:val="99"/>
    <w:semiHidden/>
    <w:unhideWhenUsed/>
    <w:rsid w:val="008D5619"/>
    <w:rPr>
      <w:color w:val="605E5C"/>
      <w:shd w:val="clear" w:color="auto" w:fill="E1DFDD"/>
    </w:rPr>
  </w:style>
  <w:style w:type="paragraph" w:styleId="NoSpacing">
    <w:name w:val="No Spacing"/>
    <w:link w:val="NoSpacingChar"/>
    <w:uiPriority w:val="1"/>
    <w:qFormat/>
    <w:rsid w:val="00BC579C"/>
    <w:pPr>
      <w:spacing w:after="0" w:line="240" w:lineRule="auto"/>
    </w:pPr>
  </w:style>
  <w:style w:type="table" w:styleId="TableGrid">
    <w:name w:val="Table Grid"/>
    <w:basedOn w:val="TableNormal"/>
    <w:uiPriority w:val="39"/>
    <w:rsid w:val="00BC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4"/>
    <w:rPr>
      <w:sz w:val="16"/>
      <w:szCs w:val="16"/>
    </w:rPr>
  </w:style>
  <w:style w:type="paragraph" w:styleId="CommentText">
    <w:name w:val="annotation text"/>
    <w:basedOn w:val="Normal"/>
    <w:link w:val="CommentTextChar"/>
    <w:uiPriority w:val="99"/>
    <w:unhideWhenUsed/>
    <w:rsid w:val="00C75F14"/>
    <w:pPr>
      <w:spacing w:line="240" w:lineRule="auto"/>
    </w:pPr>
    <w:rPr>
      <w:sz w:val="20"/>
      <w:szCs w:val="20"/>
    </w:rPr>
  </w:style>
  <w:style w:type="character" w:customStyle="1" w:styleId="CommentTextChar">
    <w:name w:val="Comment Text Char"/>
    <w:basedOn w:val="DefaultParagraphFont"/>
    <w:link w:val="CommentText"/>
    <w:uiPriority w:val="99"/>
    <w:rsid w:val="00C75F14"/>
    <w:rPr>
      <w:sz w:val="20"/>
      <w:szCs w:val="20"/>
    </w:rPr>
  </w:style>
  <w:style w:type="paragraph" w:styleId="CommentSubject">
    <w:name w:val="annotation subject"/>
    <w:basedOn w:val="CommentText"/>
    <w:next w:val="CommentText"/>
    <w:link w:val="CommentSubjectChar"/>
    <w:uiPriority w:val="99"/>
    <w:semiHidden/>
    <w:unhideWhenUsed/>
    <w:rsid w:val="00C75F14"/>
    <w:rPr>
      <w:b/>
      <w:bCs/>
    </w:rPr>
  </w:style>
  <w:style w:type="character" w:customStyle="1" w:styleId="CommentSubjectChar">
    <w:name w:val="Comment Subject Char"/>
    <w:basedOn w:val="CommentTextChar"/>
    <w:link w:val="CommentSubject"/>
    <w:uiPriority w:val="99"/>
    <w:semiHidden/>
    <w:rsid w:val="00C75F14"/>
    <w:rPr>
      <w:b/>
      <w:bCs/>
      <w:sz w:val="20"/>
      <w:szCs w:val="20"/>
    </w:rPr>
  </w:style>
  <w:style w:type="paragraph" w:styleId="ListParagraph">
    <w:name w:val="List Paragraph"/>
    <w:basedOn w:val="Normal"/>
    <w:uiPriority w:val="34"/>
    <w:qFormat/>
    <w:rsid w:val="002508A7"/>
    <w:pPr>
      <w:ind w:left="720"/>
      <w:contextualSpacing/>
    </w:pPr>
  </w:style>
  <w:style w:type="paragraph" w:styleId="Revision">
    <w:name w:val="Revision"/>
    <w:hidden/>
    <w:uiPriority w:val="99"/>
    <w:semiHidden/>
    <w:rsid w:val="00B47853"/>
    <w:pPr>
      <w:spacing w:after="0" w:line="240" w:lineRule="auto"/>
    </w:pPr>
  </w:style>
  <w:style w:type="character" w:customStyle="1" w:styleId="NoSpacingChar">
    <w:name w:val="No Spacing Char"/>
    <w:basedOn w:val="DefaultParagraphFont"/>
    <w:link w:val="NoSpacing"/>
    <w:uiPriority w:val="1"/>
    <w:rsid w:val="00D73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iopreferred.gov/BioPreferred/faces/pages/ProductCategories.xhtml"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opreferred.gov"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5C5C06D663E741BA7F4D559EC6BF15" ma:contentTypeVersion="20" ma:contentTypeDescription="Create a new document." ma:contentTypeScope="" ma:versionID="6da0ea22ee2b0a9dea0d8c26157ab00f">
  <xsd:schema xmlns:xsd="http://www.w3.org/2001/XMLSchema" xmlns:xs="http://www.w3.org/2001/XMLSchema" xmlns:p="http://schemas.microsoft.com/office/2006/metadata/properties" xmlns:ns1="http://schemas.microsoft.com/sharepoint/v3" xmlns:ns2="63cda3e4-d561-4b5d-a242-2740c950efde" xmlns:ns3="b8052fea-3f12-47b3-816f-e7b80abab25c" targetNamespace="http://schemas.microsoft.com/office/2006/metadata/properties" ma:root="true" ma:fieldsID="939eb1d9fbbca9fa20bf55b2970efb12" ns1:_="" ns2:_="" ns3:_="">
    <xsd:import namespace="http://schemas.microsoft.com/sharepoint/v3"/>
    <xsd:import namespace="63cda3e4-d561-4b5d-a242-2740c950efde"/>
    <xsd:import namespace="b8052fea-3f12-47b3-816f-e7b80abab2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a3e4-d561-4b5d-a242-2740c95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400d82a-5062-4e97-92f1-2224ce593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52fea-3f12-47b3-816f-e7b80abab25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3f986cb-2c22-45eb-b824-3b26ec360624}" ma:internalName="TaxCatchAll" ma:showField="CatchAllData" ma:web="b8052fea-3f12-47b3-816f-e7b80abab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8052fea-3f12-47b3-816f-e7b80abab25c" xsi:nil="true"/>
    <_ip_UnifiedCompliancePolicyProperties xmlns="http://schemas.microsoft.com/sharepoint/v3" xsi:nil="true"/>
    <lcf76f155ced4ddcb4097134ff3c332f xmlns="63cda3e4-d561-4b5d-a242-2740c950ef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D80A51-B34C-461C-86AD-5B98CC3FA960}">
  <ds:schemaRefs>
    <ds:schemaRef ds:uri="http://schemas.openxmlformats.org/officeDocument/2006/bibliography"/>
  </ds:schemaRefs>
</ds:datastoreItem>
</file>

<file path=customXml/itemProps2.xml><?xml version="1.0" encoding="utf-8"?>
<ds:datastoreItem xmlns:ds="http://schemas.openxmlformats.org/officeDocument/2006/customXml" ds:itemID="{34964BB7-CA90-4488-B15C-32B942EADF7B}"/>
</file>

<file path=customXml/itemProps3.xml><?xml version="1.0" encoding="utf-8"?>
<ds:datastoreItem xmlns:ds="http://schemas.openxmlformats.org/officeDocument/2006/customXml" ds:itemID="{BE08EC76-0CA5-4947-B403-E96D518DA43B}"/>
</file>

<file path=customXml/itemProps4.xml><?xml version="1.0" encoding="utf-8"?>
<ds:datastoreItem xmlns:ds="http://schemas.openxmlformats.org/officeDocument/2006/customXml" ds:itemID="{C64D8FAC-16CD-499D-BC60-678B7ADDEDA4}"/>
</file>

<file path=docProps/app.xml><?xml version="1.0" encoding="utf-8"?>
<Properties xmlns="http://schemas.openxmlformats.org/officeDocument/2006/extended-properties" xmlns:vt="http://schemas.openxmlformats.org/officeDocument/2006/docPropsVTypes">
  <Template>Normal</Template>
  <TotalTime>21</TotalTime>
  <Pages>3</Pages>
  <Words>708</Words>
  <Characters>4213</Characters>
  <Application>Microsoft Office Word</Application>
  <DocSecurity>0</DocSecurity>
  <Lines>107</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6</cp:revision>
  <cp:lastPrinted>2024-08-23T14:21:00Z</cp:lastPrinted>
  <dcterms:created xsi:type="dcterms:W3CDTF">2024-08-23T14:16:00Z</dcterms:created>
  <dcterms:modified xsi:type="dcterms:W3CDTF">2024-08-28T12:25:00Z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4b80d264c3a8946cf2e8d649aaca31392b3b6081b7e1e7411b7c99e4c5182f3d</vt:lpwstr>
  </property>
  <property fmtid="{D5CDD505-2E9C-101B-9397-08002B2CF9AE}" pid="3" name="ContentTypeId">
    <vt:lpwstr>0x010100365C5C06D663E741BA7F4D559EC6BF15</vt:lpwstr>
  </property>
</Properties>
</file>