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2EECA" w14:textId="77777777" w:rsidR="004F577D" w:rsidRDefault="004F577D" w:rsidP="001F29A0">
      <w:pPr>
        <w:jc w:val="center"/>
        <w:rPr>
          <w:b/>
          <w:sz w:val="24"/>
          <w:szCs w:val="24"/>
        </w:rPr>
      </w:pPr>
    </w:p>
    <w:p w14:paraId="4FFB952D" w14:textId="77777777" w:rsidR="004F577D" w:rsidRDefault="004F577D" w:rsidP="001F29A0">
      <w:pPr>
        <w:jc w:val="center"/>
        <w:rPr>
          <w:b/>
          <w:sz w:val="24"/>
          <w:szCs w:val="24"/>
        </w:rPr>
      </w:pPr>
    </w:p>
    <w:p w14:paraId="0CE6C826" w14:textId="77777777" w:rsidR="004F577D" w:rsidRDefault="004F577D" w:rsidP="001F29A0">
      <w:pPr>
        <w:jc w:val="center"/>
        <w:rPr>
          <w:b/>
          <w:sz w:val="24"/>
          <w:szCs w:val="24"/>
        </w:rPr>
      </w:pPr>
    </w:p>
    <w:p w14:paraId="68658BE5" w14:textId="77777777" w:rsidR="004F577D" w:rsidRDefault="004F577D" w:rsidP="001F29A0">
      <w:pPr>
        <w:jc w:val="center"/>
        <w:rPr>
          <w:b/>
          <w:sz w:val="24"/>
          <w:szCs w:val="24"/>
        </w:rPr>
      </w:pPr>
    </w:p>
    <w:p w14:paraId="6F2AB75A" w14:textId="692FE69E" w:rsidR="004F577D" w:rsidRDefault="00767CD4" w:rsidP="004F577D">
      <w:pPr>
        <w:jc w:val="center"/>
        <w:rPr>
          <w:b/>
          <w:bCs/>
          <w:sz w:val="24"/>
          <w:szCs w:val="24"/>
        </w:rPr>
      </w:pPr>
      <w:r>
        <w:rPr>
          <w:b/>
          <w:bCs/>
          <w:sz w:val="24"/>
          <w:szCs w:val="24"/>
        </w:rPr>
        <w:t xml:space="preserve">RD Idaho </w:t>
      </w:r>
      <w:r w:rsidR="004F577D" w:rsidRPr="004F577D">
        <w:rPr>
          <w:b/>
          <w:bCs/>
          <w:sz w:val="24"/>
          <w:szCs w:val="24"/>
        </w:rPr>
        <w:t>Attachment 2</w:t>
      </w:r>
    </w:p>
    <w:p w14:paraId="7CAD135B" w14:textId="77777777" w:rsidR="004F577D" w:rsidRPr="004F577D" w:rsidRDefault="004F577D" w:rsidP="004F577D">
      <w:pPr>
        <w:jc w:val="center"/>
        <w:rPr>
          <w:b/>
          <w:bCs/>
          <w:sz w:val="24"/>
          <w:szCs w:val="24"/>
        </w:rPr>
      </w:pPr>
    </w:p>
    <w:p w14:paraId="7ECC4F8B" w14:textId="77777777" w:rsidR="004F577D" w:rsidRDefault="004F577D" w:rsidP="004F577D">
      <w:pPr>
        <w:jc w:val="center"/>
        <w:rPr>
          <w:b/>
          <w:bCs/>
          <w:sz w:val="24"/>
          <w:szCs w:val="24"/>
        </w:rPr>
      </w:pPr>
      <w:r w:rsidRPr="004F577D">
        <w:rPr>
          <w:b/>
          <w:bCs/>
          <w:sz w:val="24"/>
          <w:szCs w:val="24"/>
        </w:rPr>
        <w:t xml:space="preserve">Idaho-Specific Amendments to </w:t>
      </w:r>
    </w:p>
    <w:p w14:paraId="54C8E829" w14:textId="18EF0A8A" w:rsidR="004F577D" w:rsidRPr="004F577D" w:rsidRDefault="004F577D" w:rsidP="004F577D">
      <w:pPr>
        <w:jc w:val="center"/>
        <w:rPr>
          <w:b/>
          <w:bCs/>
          <w:sz w:val="24"/>
          <w:szCs w:val="24"/>
        </w:rPr>
      </w:pPr>
      <w:r w:rsidRPr="004F577D">
        <w:rPr>
          <w:b/>
          <w:bCs/>
          <w:sz w:val="24"/>
          <w:szCs w:val="24"/>
        </w:rPr>
        <w:t>Instructions to Bidders (EJCDC C-200, 2018 Edition),</w:t>
      </w:r>
    </w:p>
    <w:p w14:paraId="3A7F5F76" w14:textId="77777777" w:rsidR="004F577D" w:rsidRPr="004F577D" w:rsidRDefault="004F577D" w:rsidP="004F577D">
      <w:pPr>
        <w:jc w:val="center"/>
        <w:rPr>
          <w:b/>
          <w:bCs/>
          <w:sz w:val="24"/>
          <w:szCs w:val="24"/>
        </w:rPr>
      </w:pPr>
      <w:r w:rsidRPr="004F577D">
        <w:rPr>
          <w:b/>
          <w:bCs/>
          <w:sz w:val="24"/>
          <w:szCs w:val="24"/>
        </w:rPr>
        <w:t>Bid Form (EJCDC C-410, 2018 Edition), and</w:t>
      </w:r>
    </w:p>
    <w:p w14:paraId="437E014B" w14:textId="12A823D7" w:rsidR="004F577D" w:rsidRPr="004F577D" w:rsidRDefault="004F577D" w:rsidP="004F577D">
      <w:pPr>
        <w:jc w:val="center"/>
        <w:rPr>
          <w:b/>
          <w:bCs/>
          <w:sz w:val="24"/>
          <w:szCs w:val="24"/>
        </w:rPr>
      </w:pPr>
      <w:r w:rsidRPr="004F577D">
        <w:rPr>
          <w:b/>
          <w:bCs/>
          <w:sz w:val="24"/>
          <w:szCs w:val="24"/>
        </w:rPr>
        <w:t>Supplem</w:t>
      </w:r>
      <w:r>
        <w:rPr>
          <w:b/>
          <w:bCs/>
          <w:sz w:val="24"/>
          <w:szCs w:val="24"/>
        </w:rPr>
        <w:t>e</w:t>
      </w:r>
      <w:r w:rsidRPr="004F577D">
        <w:rPr>
          <w:b/>
          <w:bCs/>
          <w:sz w:val="24"/>
          <w:szCs w:val="24"/>
        </w:rPr>
        <w:t>ntary Conditions of the Construction Contract (EJCDC C-800)</w:t>
      </w:r>
    </w:p>
    <w:p w14:paraId="2234BC4D" w14:textId="77777777" w:rsidR="004F577D" w:rsidRDefault="004F577D" w:rsidP="001F29A0">
      <w:pPr>
        <w:jc w:val="center"/>
        <w:rPr>
          <w:b/>
          <w:sz w:val="24"/>
          <w:szCs w:val="24"/>
        </w:rPr>
      </w:pPr>
    </w:p>
    <w:p w14:paraId="05888DAA" w14:textId="77777777" w:rsidR="001F29A0" w:rsidRPr="001F29A0" w:rsidRDefault="001F29A0" w:rsidP="009E253D"/>
    <w:p w14:paraId="405DDC0B" w14:textId="5B5CF935" w:rsidR="007A62D7" w:rsidRPr="007A62D7" w:rsidRDefault="001F29A0" w:rsidP="007A62D7">
      <w:pPr>
        <w:rPr>
          <w:rFonts w:eastAsia="Times New Roman" w:cs="Times New Roman"/>
        </w:rPr>
      </w:pPr>
      <w:r w:rsidRPr="001F29A0">
        <w:rPr>
          <w:rFonts w:eastAsia="Calibri" w:cs="Times New Roman"/>
        </w:rPr>
        <w:t xml:space="preserve">These Supplementary Conditions amend or supplement the </w:t>
      </w:r>
      <w:r w:rsidR="00D8089D">
        <w:rPr>
          <w:rFonts w:eastAsia="Calibri" w:cs="Times New Roman"/>
        </w:rPr>
        <w:t xml:space="preserve">Instructions to Bidders (EJCDC C-200, 2018 Edition), Bid Form (EJCDC C-410, 2018 Edition), </w:t>
      </w:r>
      <w:r w:rsidRPr="001F29A0">
        <w:rPr>
          <w:rFonts w:eastAsia="Calibri" w:cs="Times New Roman"/>
        </w:rPr>
        <w:t xml:space="preserve">and the </w:t>
      </w:r>
      <w:r w:rsidR="004F577D">
        <w:rPr>
          <w:rFonts w:eastAsia="Calibri" w:cs="Times New Roman"/>
        </w:rPr>
        <w:t>Supplementary</w:t>
      </w:r>
      <w:r w:rsidRPr="001F29A0">
        <w:rPr>
          <w:rFonts w:eastAsia="Calibri" w:cs="Times New Roman"/>
        </w:rPr>
        <w:t xml:space="preserve"> Conditions of the Construction Contract (EJCDC C-</w:t>
      </w:r>
      <w:r w:rsidR="004F577D">
        <w:rPr>
          <w:rFonts w:eastAsia="Calibri" w:cs="Times New Roman"/>
        </w:rPr>
        <w:t>8</w:t>
      </w:r>
      <w:r w:rsidRPr="001F29A0">
        <w:rPr>
          <w:rFonts w:eastAsia="Calibri" w:cs="Times New Roman"/>
        </w:rPr>
        <w:t>00, 201</w:t>
      </w:r>
      <w:r w:rsidR="00D8089D">
        <w:rPr>
          <w:rFonts w:eastAsia="Calibri" w:cs="Times New Roman"/>
        </w:rPr>
        <w:t>8</w:t>
      </w:r>
      <w:r w:rsidRPr="001F29A0">
        <w:rPr>
          <w:rFonts w:eastAsia="Calibri" w:cs="Times New Roman"/>
        </w:rPr>
        <w:t xml:space="preserve"> Edition) and other provisions of the Contract Documents as indicated below.  All provisions that are not so amended or supplemented remain in full force and effect.  </w:t>
      </w:r>
      <w:r w:rsidR="007A62D7" w:rsidRPr="007A62D7">
        <w:rPr>
          <w:rFonts w:eastAsia="Times New Roman" w:cs="Times New Roman"/>
        </w:rPr>
        <w:t xml:space="preserve">These amendments are intended to be used in conjunction with RUS Bulletin 1780-26 dated June 16, 2020. </w:t>
      </w:r>
      <w:r w:rsidR="007A62D7">
        <w:rPr>
          <w:rFonts w:eastAsia="Times New Roman" w:cs="Times New Roman"/>
        </w:rPr>
        <w:t xml:space="preserve"> </w:t>
      </w:r>
      <w:r w:rsidR="007A62D7" w:rsidRPr="007A62D7">
        <w:rPr>
          <w:rFonts w:eastAsia="Times New Roman" w:cs="Times New Roman"/>
        </w:rPr>
        <w:t>Idaho Amendments take precedence over RUS Bulletin 1780-26.</w:t>
      </w:r>
    </w:p>
    <w:p w14:paraId="62AF56F2" w14:textId="6BCF79FF" w:rsidR="001F29A0" w:rsidRPr="001F29A0" w:rsidRDefault="001F29A0" w:rsidP="00640083">
      <w:pPr>
        <w:tabs>
          <w:tab w:val="left" w:pos="720"/>
        </w:tabs>
        <w:spacing w:after="200" w:line="276" w:lineRule="auto"/>
        <w:rPr>
          <w:rFonts w:eastAsia="Calibri" w:cs="Times New Roman"/>
        </w:rPr>
      </w:pPr>
    </w:p>
    <w:p w14:paraId="7BA777D9" w14:textId="77777777" w:rsidR="001F29A0" w:rsidRPr="001F29A0" w:rsidRDefault="00D8089D" w:rsidP="001F29A0">
      <w:pPr>
        <w:autoSpaceDN w:val="0"/>
        <w:jc w:val="center"/>
        <w:rPr>
          <w:rFonts w:eastAsia="Times New Roman" w:cs="Times New Roman"/>
          <w:b/>
        </w:rPr>
      </w:pPr>
      <w:r>
        <w:rPr>
          <w:rFonts w:eastAsia="Times New Roman" w:cs="Times New Roman"/>
          <w:b/>
          <w:caps/>
        </w:rPr>
        <w:t>Instructions to bidders</w:t>
      </w:r>
      <w:r w:rsidR="00275857">
        <w:rPr>
          <w:rFonts w:eastAsia="Times New Roman" w:cs="Times New Roman"/>
          <w:b/>
          <w:caps/>
        </w:rPr>
        <w:t xml:space="preserve"> supplements</w:t>
      </w:r>
    </w:p>
    <w:p w14:paraId="62ADBC49" w14:textId="77777777" w:rsidR="001F29A0" w:rsidRPr="001F29A0" w:rsidRDefault="001F29A0" w:rsidP="001F29A0">
      <w:pPr>
        <w:tabs>
          <w:tab w:val="left" w:pos="720"/>
          <w:tab w:val="left" w:pos="1080"/>
          <w:tab w:val="left" w:pos="1440"/>
        </w:tabs>
      </w:pPr>
    </w:p>
    <w:p w14:paraId="3E1D317C" w14:textId="42C7ECF5" w:rsidR="001F29A0" w:rsidRPr="001F29A0" w:rsidRDefault="001F29A0" w:rsidP="001F29A0">
      <w:pPr>
        <w:autoSpaceDN w:val="0"/>
        <w:rPr>
          <w:rFonts w:eastAsia="Times New Roman" w:cs="Times New Roman"/>
        </w:rPr>
      </w:pPr>
      <w:bookmarkStart w:id="0" w:name="_Hlk48573690"/>
      <w:r w:rsidRPr="001F29A0">
        <w:rPr>
          <w:rFonts w:eastAsia="Times New Roman" w:cs="Times New Roman"/>
        </w:rPr>
        <w:t xml:space="preserve">Development of the </w:t>
      </w:r>
      <w:r w:rsidR="00D8089D">
        <w:rPr>
          <w:rFonts w:eastAsia="Times New Roman" w:cs="Times New Roman"/>
        </w:rPr>
        <w:t>Instructions to Bidders</w:t>
      </w:r>
      <w:r w:rsidRPr="001F29A0">
        <w:rPr>
          <w:rFonts w:eastAsia="Times New Roman" w:cs="Times New Roman"/>
        </w:rPr>
        <w:t xml:space="preserve"> must be based on EJCDC C-</w:t>
      </w:r>
      <w:r w:rsidR="004F577D">
        <w:rPr>
          <w:rFonts w:eastAsia="Times New Roman" w:cs="Times New Roman"/>
        </w:rPr>
        <w:t>20</w:t>
      </w:r>
      <w:r w:rsidR="00D8089D">
        <w:rPr>
          <w:rFonts w:eastAsia="Times New Roman" w:cs="Times New Roman"/>
        </w:rPr>
        <w:t>0</w:t>
      </w:r>
      <w:r w:rsidRPr="001F29A0">
        <w:rPr>
          <w:rFonts w:eastAsia="Times New Roman" w:cs="Times New Roman"/>
        </w:rPr>
        <w:t>, 201</w:t>
      </w:r>
      <w:r w:rsidR="00D8089D">
        <w:rPr>
          <w:rFonts w:eastAsia="Times New Roman" w:cs="Times New Roman"/>
        </w:rPr>
        <w:t>8</w:t>
      </w:r>
      <w:r w:rsidRPr="001F29A0">
        <w:rPr>
          <w:rFonts w:eastAsia="Times New Roman" w:cs="Times New Roman"/>
        </w:rPr>
        <w:t>, as modified below:</w:t>
      </w:r>
    </w:p>
    <w:bookmarkEnd w:id="0"/>
    <w:p w14:paraId="01002A48" w14:textId="77777777" w:rsidR="001F29A0" w:rsidRPr="001F29A0" w:rsidRDefault="001F29A0" w:rsidP="001F29A0">
      <w:pPr>
        <w:tabs>
          <w:tab w:val="left" w:pos="720"/>
          <w:tab w:val="left" w:pos="1080"/>
          <w:tab w:val="left" w:pos="1440"/>
        </w:tabs>
      </w:pPr>
    </w:p>
    <w:p w14:paraId="7E62C386" w14:textId="77777777" w:rsidR="001F29A0" w:rsidRPr="001F29A0" w:rsidRDefault="001F29A0" w:rsidP="001F29A0">
      <w:pPr>
        <w:pStyle w:val="ListParagraph"/>
        <w:numPr>
          <w:ilvl w:val="0"/>
          <w:numId w:val="1"/>
        </w:numPr>
      </w:pPr>
      <w:r w:rsidRPr="001F29A0">
        <w:t xml:space="preserve">Delete paragraph </w:t>
      </w:r>
      <w:r w:rsidR="00D8089D">
        <w:t>15</w:t>
      </w:r>
      <w:r w:rsidRPr="001F29A0">
        <w:t>.0</w:t>
      </w:r>
      <w:r w:rsidR="00D8089D">
        <w:t>3</w:t>
      </w:r>
      <w:r w:rsidRPr="001F29A0">
        <w:t xml:space="preserve"> in its entirety and insert the following in its place:</w:t>
      </w:r>
    </w:p>
    <w:p w14:paraId="2DF3F4CD" w14:textId="77777777" w:rsidR="001F29A0" w:rsidRPr="001F29A0" w:rsidRDefault="001F29A0" w:rsidP="001F29A0"/>
    <w:p w14:paraId="03032AED" w14:textId="77777777" w:rsidR="001F29A0" w:rsidRPr="001F29A0" w:rsidRDefault="000E63EB" w:rsidP="001F29A0">
      <w:pPr>
        <w:ind w:left="360"/>
      </w:pPr>
      <w:r>
        <w:t xml:space="preserve">15.03 </w:t>
      </w:r>
      <w:r w:rsidR="00D8089D" w:rsidRPr="00D8089D">
        <w:t>After the date and time Bids are opened, a bid may only be withdrawn in accordance with Idaho Code 54-1904.  This provision to withdraw a Bid without forfeiting the Bid security does not apply to Bidder’s errors in judgment in preparing the Bid.</w:t>
      </w:r>
    </w:p>
    <w:p w14:paraId="2B928065" w14:textId="77777777" w:rsidR="001F29A0" w:rsidRPr="001F29A0" w:rsidRDefault="001F29A0" w:rsidP="001F29A0"/>
    <w:p w14:paraId="2E54624F" w14:textId="77777777" w:rsidR="00C77460" w:rsidRDefault="00C77460" w:rsidP="001F29A0">
      <w:pPr>
        <w:pStyle w:val="ListParagraph"/>
        <w:numPr>
          <w:ilvl w:val="0"/>
          <w:numId w:val="1"/>
        </w:numPr>
      </w:pPr>
      <w:r>
        <w:t>Delete paragraph 21.01 in its entirety and insert the following in its place:</w:t>
      </w:r>
    </w:p>
    <w:p w14:paraId="764C4358" w14:textId="77777777" w:rsidR="00C77460" w:rsidRDefault="00C77460" w:rsidP="00C77460"/>
    <w:p w14:paraId="66C06E38" w14:textId="2979C38A" w:rsidR="001F29A0" w:rsidRDefault="006770BD" w:rsidP="00C77460">
      <w:pPr>
        <w:ind w:left="360"/>
      </w:pPr>
      <w:r>
        <w:t>21.01 Contractor</w:t>
      </w:r>
      <w:r w:rsidR="00C77460" w:rsidRPr="00C77460">
        <w:t xml:space="preserve"> shall pay all sales, consumer, use, and other similar taxes required to be paid by Contractor in accordance with the Laws and Regulations of the place of the Project which are applicable during the performance of the Work.</w:t>
      </w:r>
    </w:p>
    <w:p w14:paraId="7F513FDE" w14:textId="77777777" w:rsidR="00C77460" w:rsidRDefault="00C77460" w:rsidP="00C77460"/>
    <w:p w14:paraId="6B0C2C92" w14:textId="77777777" w:rsidR="00C77460" w:rsidRDefault="00C77460" w:rsidP="00C77460"/>
    <w:p w14:paraId="4D16BFDE" w14:textId="77777777" w:rsidR="00C77460" w:rsidRPr="001F29A0" w:rsidRDefault="00C77460" w:rsidP="00C77460">
      <w:pPr>
        <w:autoSpaceDN w:val="0"/>
        <w:jc w:val="center"/>
        <w:rPr>
          <w:rFonts w:eastAsia="Times New Roman" w:cs="Times New Roman"/>
          <w:b/>
        </w:rPr>
      </w:pPr>
      <w:bookmarkStart w:id="1" w:name="_Hlk48573863"/>
      <w:r>
        <w:rPr>
          <w:rFonts w:eastAsia="Times New Roman" w:cs="Times New Roman"/>
          <w:b/>
          <w:caps/>
        </w:rPr>
        <w:t>bid form</w:t>
      </w:r>
      <w:r w:rsidR="00275857">
        <w:rPr>
          <w:rFonts w:eastAsia="Times New Roman" w:cs="Times New Roman"/>
          <w:b/>
          <w:caps/>
        </w:rPr>
        <w:t xml:space="preserve"> supplements</w:t>
      </w:r>
    </w:p>
    <w:bookmarkEnd w:id="1"/>
    <w:p w14:paraId="7CCB97F6" w14:textId="77777777" w:rsidR="00C77460" w:rsidRDefault="00C77460" w:rsidP="00C77460"/>
    <w:p w14:paraId="2991C349" w14:textId="0CFC51C9" w:rsidR="00C77460" w:rsidRPr="001F29A0" w:rsidRDefault="00C77460" w:rsidP="00C77460">
      <w:pPr>
        <w:autoSpaceDN w:val="0"/>
        <w:rPr>
          <w:rFonts w:eastAsia="Times New Roman" w:cs="Times New Roman"/>
        </w:rPr>
      </w:pPr>
      <w:bookmarkStart w:id="2" w:name="_Hlk48574869"/>
      <w:r w:rsidRPr="001F29A0">
        <w:rPr>
          <w:rFonts w:eastAsia="Times New Roman" w:cs="Times New Roman"/>
        </w:rPr>
        <w:t xml:space="preserve">Development of the </w:t>
      </w:r>
      <w:r w:rsidR="001401EB">
        <w:rPr>
          <w:rFonts w:eastAsia="Times New Roman" w:cs="Times New Roman"/>
        </w:rPr>
        <w:t>Bid Form</w:t>
      </w:r>
      <w:r w:rsidRPr="001F29A0">
        <w:rPr>
          <w:rFonts w:eastAsia="Times New Roman" w:cs="Times New Roman"/>
        </w:rPr>
        <w:t xml:space="preserve"> must be based on EJCDC C-</w:t>
      </w:r>
      <w:r w:rsidR="004F577D">
        <w:rPr>
          <w:rFonts w:eastAsia="Times New Roman" w:cs="Times New Roman"/>
        </w:rPr>
        <w:t>41</w:t>
      </w:r>
      <w:r>
        <w:rPr>
          <w:rFonts w:eastAsia="Times New Roman" w:cs="Times New Roman"/>
        </w:rPr>
        <w:t>0</w:t>
      </w:r>
      <w:r w:rsidRPr="001F29A0">
        <w:rPr>
          <w:rFonts w:eastAsia="Times New Roman" w:cs="Times New Roman"/>
        </w:rPr>
        <w:t>, 201</w:t>
      </w:r>
      <w:r>
        <w:rPr>
          <w:rFonts w:eastAsia="Times New Roman" w:cs="Times New Roman"/>
        </w:rPr>
        <w:t>8</w:t>
      </w:r>
      <w:r w:rsidRPr="001F29A0">
        <w:rPr>
          <w:rFonts w:eastAsia="Times New Roman" w:cs="Times New Roman"/>
        </w:rPr>
        <w:t>, as modified below:</w:t>
      </w:r>
    </w:p>
    <w:bookmarkEnd w:id="2"/>
    <w:p w14:paraId="57FD985E" w14:textId="0064BF2E" w:rsidR="00C77460" w:rsidRDefault="00C77460" w:rsidP="00C77460"/>
    <w:p w14:paraId="3406FA4A" w14:textId="26451FEF" w:rsidR="00BB253E" w:rsidRDefault="00BB253E" w:rsidP="00BB253E">
      <w:pPr>
        <w:pStyle w:val="ListParagraph"/>
        <w:numPr>
          <w:ilvl w:val="0"/>
          <w:numId w:val="1"/>
        </w:numPr>
      </w:pPr>
      <w:r w:rsidRPr="001F29A0">
        <w:t xml:space="preserve">Amend paragraph </w:t>
      </w:r>
      <w:r>
        <w:t>2.01 by adding the following to end of the paragraph 2.01.G:</w:t>
      </w:r>
    </w:p>
    <w:p w14:paraId="44E6DA2F" w14:textId="77B935AF" w:rsidR="00BB253E" w:rsidRDefault="00BB253E" w:rsidP="00BB253E"/>
    <w:p w14:paraId="174D8259" w14:textId="32C533B7" w:rsidR="00BB253E" w:rsidRDefault="00BB253E" w:rsidP="00BB253E">
      <w:pPr>
        <w:ind w:left="360"/>
      </w:pPr>
      <w:r>
        <w:t xml:space="preserve">The </w:t>
      </w:r>
      <w:r w:rsidR="00CC01FC">
        <w:t>RD 400-6 Form</w:t>
      </w:r>
      <w:r>
        <w:t xml:space="preserve"> is included in the RD </w:t>
      </w:r>
      <w:r w:rsidR="00CC01FC">
        <w:t>Modifications</w:t>
      </w:r>
      <w:r>
        <w:t xml:space="preserve"> document</w:t>
      </w:r>
      <w:r w:rsidR="00CC01FC">
        <w:t xml:space="preserve"> below</w:t>
      </w:r>
      <w:r>
        <w:t xml:space="preserve">.  </w:t>
      </w:r>
      <w:r w:rsidR="00CC01FC" w:rsidRPr="00FE2530">
        <w:rPr>
          <w:rFonts w:eastAsia="Times New Roman" w:cs="Times New Roman"/>
          <w:sz w:val="24"/>
          <w:szCs w:val="24"/>
        </w:rPr>
        <w:t xml:space="preserve">By signing the bid form, the bidder represents that (s)he is also signing the </w:t>
      </w:r>
      <w:r w:rsidR="00CC01FC">
        <w:rPr>
          <w:rFonts w:eastAsia="Times New Roman" w:cs="Times New Roman"/>
          <w:sz w:val="24"/>
          <w:szCs w:val="24"/>
        </w:rPr>
        <w:t>RD 400-6 Form</w:t>
      </w:r>
      <w:r w:rsidR="00CC01FC" w:rsidRPr="00FE2530">
        <w:rPr>
          <w:rFonts w:eastAsia="Times New Roman" w:cs="Times New Roman"/>
          <w:sz w:val="24"/>
          <w:szCs w:val="24"/>
        </w:rPr>
        <w:t xml:space="preserve">, </w:t>
      </w:r>
      <w:r w:rsidR="00CC01FC">
        <w:rPr>
          <w:rFonts w:eastAsia="Times New Roman" w:cs="Times New Roman"/>
          <w:sz w:val="24"/>
          <w:szCs w:val="24"/>
        </w:rPr>
        <w:t>if applicable</w:t>
      </w:r>
      <w:r w:rsidR="00CC01FC" w:rsidRPr="00FE2530">
        <w:rPr>
          <w:rFonts w:eastAsia="Times New Roman" w:cs="Times New Roman"/>
          <w:sz w:val="24"/>
          <w:szCs w:val="24"/>
        </w:rPr>
        <w:t>, depending on the bid amount.</w:t>
      </w:r>
    </w:p>
    <w:p w14:paraId="04454D43" w14:textId="5E99D111" w:rsidR="00BB253E" w:rsidRDefault="00BB253E" w:rsidP="00C77460"/>
    <w:p w14:paraId="0C3BBA97" w14:textId="540CD9A0" w:rsidR="00CC01FC" w:rsidRDefault="00CC01FC" w:rsidP="00CC01FC">
      <w:pPr>
        <w:pStyle w:val="ListParagraph"/>
        <w:numPr>
          <w:ilvl w:val="0"/>
          <w:numId w:val="1"/>
        </w:numPr>
      </w:pPr>
      <w:r w:rsidRPr="001F29A0">
        <w:t xml:space="preserve">Amend paragraph </w:t>
      </w:r>
      <w:r>
        <w:t>2.01 by adding the following to end of the paragraph 2.01.H:</w:t>
      </w:r>
    </w:p>
    <w:p w14:paraId="6A71D971" w14:textId="77777777" w:rsidR="00CC01FC" w:rsidRDefault="00CC01FC" w:rsidP="00CC01FC"/>
    <w:p w14:paraId="2CAFB2CC" w14:textId="3D4E2DD6" w:rsidR="00CC01FC" w:rsidRPr="008342BD" w:rsidRDefault="00CC01FC" w:rsidP="00CC01FC">
      <w:pPr>
        <w:ind w:left="360"/>
      </w:pPr>
      <w:r w:rsidRPr="008342BD">
        <w:t xml:space="preserve">The AD-1048 Form is included in the RD Modifications document below.  </w:t>
      </w:r>
      <w:r w:rsidRPr="0022154C">
        <w:rPr>
          <w:rFonts w:eastAsia="Times New Roman" w:cs="Times New Roman"/>
        </w:rPr>
        <w:t>By signing the bid form, the bidder represents that (s)he is also signing the AD-1048 Form, if applicable, depending on the bid amount.</w:t>
      </w:r>
    </w:p>
    <w:p w14:paraId="6B6B016A" w14:textId="77777777" w:rsidR="00CC01FC" w:rsidRPr="001F29A0" w:rsidRDefault="00CC01FC" w:rsidP="00CC01FC"/>
    <w:p w14:paraId="40A08FFA" w14:textId="1517BA59" w:rsidR="00CC01FC" w:rsidRDefault="00CC01FC" w:rsidP="00CC01FC">
      <w:pPr>
        <w:pStyle w:val="ListParagraph"/>
        <w:numPr>
          <w:ilvl w:val="0"/>
          <w:numId w:val="1"/>
        </w:numPr>
      </w:pPr>
      <w:r w:rsidRPr="001F29A0">
        <w:lastRenderedPageBreak/>
        <w:t xml:space="preserve">Amend paragraph </w:t>
      </w:r>
      <w:r>
        <w:t>2.01 by adding the following to end of the paragraph 2.01.I:</w:t>
      </w:r>
    </w:p>
    <w:p w14:paraId="6AC03F63" w14:textId="77777777" w:rsidR="00CC01FC" w:rsidRDefault="00CC01FC" w:rsidP="00CC01FC"/>
    <w:p w14:paraId="6C4CA370" w14:textId="3F4F4832" w:rsidR="00CC01FC" w:rsidRPr="008342BD" w:rsidRDefault="00CC01FC" w:rsidP="00CC01FC">
      <w:pPr>
        <w:ind w:left="360"/>
      </w:pPr>
      <w:r w:rsidRPr="008342BD">
        <w:t xml:space="preserve">The </w:t>
      </w:r>
      <w:r w:rsidRPr="0022154C">
        <w:rPr>
          <w:rFonts w:eastAsia="Times New Roman" w:cs="Times New Roman"/>
        </w:rPr>
        <w:t>1940-Q, Exhibit A-1 Form</w:t>
      </w:r>
      <w:r w:rsidRPr="008342BD">
        <w:t xml:space="preserve"> is included in the RD Modifications document below.  </w:t>
      </w:r>
      <w:r w:rsidRPr="0022154C">
        <w:rPr>
          <w:rFonts w:eastAsia="Times New Roman" w:cs="Times New Roman"/>
        </w:rPr>
        <w:t xml:space="preserve">By signing the bid </w:t>
      </w:r>
      <w:r w:rsidR="006770BD" w:rsidRPr="0022154C">
        <w:rPr>
          <w:rFonts w:eastAsia="Times New Roman" w:cs="Times New Roman"/>
        </w:rPr>
        <w:t>form,</w:t>
      </w:r>
      <w:r w:rsidRPr="0022154C">
        <w:rPr>
          <w:rFonts w:eastAsia="Times New Roman" w:cs="Times New Roman"/>
        </w:rPr>
        <w:t xml:space="preserve"> the bidder represents that (s)he is also signing the 1940-Q, Exhibit A-1 Form, if applicable, depending on the bid amount.</w:t>
      </w:r>
    </w:p>
    <w:p w14:paraId="4DF65FD4" w14:textId="7FC71C02" w:rsidR="00CC01FC" w:rsidRDefault="00CC01FC" w:rsidP="00C77460"/>
    <w:p w14:paraId="148A6A52" w14:textId="108CC5C9" w:rsidR="00CC01FC" w:rsidRDefault="00CC01FC" w:rsidP="00C77460"/>
    <w:p w14:paraId="038C6A05" w14:textId="3CCBE58F" w:rsidR="006770BD" w:rsidRDefault="006770BD" w:rsidP="00C77460"/>
    <w:p w14:paraId="75326B13" w14:textId="77777777" w:rsidR="006770BD" w:rsidRPr="001F29A0" w:rsidRDefault="006770BD" w:rsidP="00C77460"/>
    <w:p w14:paraId="36CB279D" w14:textId="7457B47B" w:rsidR="001F29A0" w:rsidRDefault="001F29A0">
      <w:pPr>
        <w:pStyle w:val="ListParagraph"/>
        <w:numPr>
          <w:ilvl w:val="0"/>
          <w:numId w:val="1"/>
        </w:numPr>
      </w:pPr>
      <w:bookmarkStart w:id="3" w:name="_Hlk49943546"/>
      <w:r w:rsidRPr="001F29A0">
        <w:t xml:space="preserve">Amend paragraph </w:t>
      </w:r>
      <w:r w:rsidR="00C77460">
        <w:t>2.01 by adding the following to end of the paragraph</w:t>
      </w:r>
      <w:bookmarkEnd w:id="3"/>
      <w:r w:rsidR="006770BD">
        <w:t xml:space="preserve"> 2</w:t>
      </w:r>
      <w:r w:rsidR="006770BD" w:rsidRPr="00C77460">
        <w:t>.0</w:t>
      </w:r>
      <w:r w:rsidR="006770BD">
        <w:t>1</w:t>
      </w:r>
      <w:r w:rsidR="008342BD">
        <w:t>.</w:t>
      </w:r>
      <w:r w:rsidR="006770BD">
        <w:t>K</w:t>
      </w:r>
      <w:r w:rsidR="00C77460">
        <w:t>:</w:t>
      </w:r>
    </w:p>
    <w:p w14:paraId="2ABB873B" w14:textId="77777777" w:rsidR="00C77460" w:rsidRDefault="00C77460" w:rsidP="00C77460">
      <w:pPr>
        <w:ind w:left="360"/>
      </w:pPr>
    </w:p>
    <w:p w14:paraId="773FAA10" w14:textId="1BFAB72A" w:rsidR="00C77460" w:rsidRPr="00C77460" w:rsidRDefault="00C77460" w:rsidP="00C77460">
      <w:pPr>
        <w:ind w:left="360"/>
      </w:pPr>
      <w:r w:rsidRPr="00C77460">
        <w:t>Naming of Subcontractors</w:t>
      </w:r>
    </w:p>
    <w:p w14:paraId="606C1A87" w14:textId="77777777" w:rsidR="00C77460" w:rsidRPr="00C77460" w:rsidRDefault="00C77460" w:rsidP="00C77460">
      <w:pPr>
        <w:ind w:left="360"/>
      </w:pPr>
    </w:p>
    <w:p w14:paraId="2E428A7B" w14:textId="77777777" w:rsidR="00C77460" w:rsidRPr="00C77460" w:rsidRDefault="00C77460" w:rsidP="00C77460">
      <w:pPr>
        <w:ind w:left="360"/>
      </w:pPr>
      <w:r w:rsidRPr="00C77460">
        <w:t>The sub-contractors to whom sub-contracts will be awarded if the bidder is awarded a contract are: (Insert “self” if properly licensed and so intended.  Insert “Not required” if such specialty work is not required)</w:t>
      </w:r>
    </w:p>
    <w:p w14:paraId="49C75791" w14:textId="77777777" w:rsidR="00C77460" w:rsidRPr="00C77460" w:rsidRDefault="00C77460" w:rsidP="00C77460">
      <w:pPr>
        <w:ind w:left="360"/>
      </w:pPr>
    </w:p>
    <w:p w14:paraId="7F772911" w14:textId="77777777" w:rsidR="00C77460" w:rsidRPr="00C77460" w:rsidRDefault="00C77460" w:rsidP="00C77460">
      <w:pPr>
        <w:ind w:left="360"/>
        <w:rPr>
          <w:u w:val="single"/>
        </w:rPr>
      </w:pPr>
      <w:r w:rsidRPr="00C77460">
        <w:rPr>
          <w:u w:val="single"/>
        </w:rPr>
        <w:t>Plumbing Contractor</w:t>
      </w:r>
    </w:p>
    <w:p w14:paraId="196F77C0" w14:textId="77777777" w:rsidR="00C77460" w:rsidRPr="00C77460" w:rsidRDefault="00C77460" w:rsidP="00C77460">
      <w:pPr>
        <w:ind w:left="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3"/>
        <w:gridCol w:w="224"/>
        <w:gridCol w:w="984"/>
        <w:gridCol w:w="7229"/>
      </w:tblGrid>
      <w:tr w:rsidR="00C77460" w:rsidRPr="00C77460" w14:paraId="7D37DBBA" w14:textId="77777777" w:rsidTr="00FF43BC">
        <w:tc>
          <w:tcPr>
            <w:tcW w:w="856" w:type="dxa"/>
            <w:vAlign w:val="bottom"/>
          </w:tcPr>
          <w:p w14:paraId="6451BCEA" w14:textId="77777777" w:rsidR="00C77460" w:rsidRPr="00C77460" w:rsidRDefault="00C77460" w:rsidP="00C77460">
            <w:pPr>
              <w:ind w:left="360"/>
            </w:pPr>
            <w:r w:rsidRPr="00C77460">
              <w:t>Name:</w:t>
            </w:r>
          </w:p>
        </w:tc>
        <w:tc>
          <w:tcPr>
            <w:tcW w:w="8494" w:type="dxa"/>
            <w:gridSpan w:val="3"/>
            <w:tcBorders>
              <w:bottom w:val="single" w:sz="4" w:space="0" w:color="auto"/>
            </w:tcBorders>
          </w:tcPr>
          <w:p w14:paraId="2EC957BE" w14:textId="77777777" w:rsidR="00C77460" w:rsidRPr="00C77460" w:rsidRDefault="00C77460" w:rsidP="00C77460">
            <w:pPr>
              <w:ind w:left="360"/>
            </w:pPr>
          </w:p>
        </w:tc>
      </w:tr>
      <w:tr w:rsidR="00C77460" w:rsidRPr="00C77460" w14:paraId="451CB7D9" w14:textId="77777777" w:rsidTr="00FF43BC">
        <w:trPr>
          <w:trHeight w:val="360"/>
        </w:trPr>
        <w:tc>
          <w:tcPr>
            <w:tcW w:w="1080" w:type="dxa"/>
            <w:gridSpan w:val="2"/>
            <w:vAlign w:val="bottom"/>
          </w:tcPr>
          <w:p w14:paraId="62F56841" w14:textId="77777777" w:rsidR="00C77460" w:rsidRPr="00C77460" w:rsidRDefault="00C77460" w:rsidP="00C77460">
            <w:pPr>
              <w:ind w:left="360"/>
            </w:pPr>
            <w:r w:rsidRPr="00C77460">
              <w:t>Address:</w:t>
            </w:r>
          </w:p>
        </w:tc>
        <w:tc>
          <w:tcPr>
            <w:tcW w:w="8270" w:type="dxa"/>
            <w:gridSpan w:val="2"/>
            <w:tcBorders>
              <w:bottom w:val="single" w:sz="4" w:space="0" w:color="auto"/>
            </w:tcBorders>
          </w:tcPr>
          <w:p w14:paraId="7BAD5ED9" w14:textId="77777777" w:rsidR="00C77460" w:rsidRPr="00C77460" w:rsidRDefault="00C77460" w:rsidP="00C77460">
            <w:pPr>
              <w:ind w:left="360"/>
            </w:pPr>
          </w:p>
        </w:tc>
      </w:tr>
      <w:tr w:rsidR="00C77460" w:rsidRPr="00C77460" w14:paraId="0A4D0162" w14:textId="77777777" w:rsidTr="00FF43BC">
        <w:trPr>
          <w:trHeight w:val="360"/>
        </w:trPr>
        <w:tc>
          <w:tcPr>
            <w:tcW w:w="2070" w:type="dxa"/>
            <w:gridSpan w:val="3"/>
            <w:vAlign w:val="bottom"/>
          </w:tcPr>
          <w:p w14:paraId="79C5D3F9" w14:textId="77777777" w:rsidR="00C77460" w:rsidRPr="00C77460" w:rsidRDefault="00C77460" w:rsidP="00C77460">
            <w:pPr>
              <w:ind w:left="360"/>
            </w:pPr>
            <w:r w:rsidRPr="00C77460">
              <w:t>Contractor License</w:t>
            </w:r>
          </w:p>
        </w:tc>
        <w:tc>
          <w:tcPr>
            <w:tcW w:w="7280" w:type="dxa"/>
            <w:tcBorders>
              <w:top w:val="single" w:sz="4" w:space="0" w:color="auto"/>
            </w:tcBorders>
            <w:vAlign w:val="bottom"/>
          </w:tcPr>
          <w:p w14:paraId="3561F6FC" w14:textId="77777777" w:rsidR="00C77460" w:rsidRPr="00C77460" w:rsidRDefault="00C77460" w:rsidP="00C77460">
            <w:pPr>
              <w:ind w:left="360"/>
            </w:pPr>
          </w:p>
        </w:tc>
      </w:tr>
      <w:tr w:rsidR="00C77460" w:rsidRPr="00C77460" w14:paraId="0C858CC2" w14:textId="77777777" w:rsidTr="00FF43BC">
        <w:trPr>
          <w:trHeight w:val="276"/>
        </w:trPr>
        <w:tc>
          <w:tcPr>
            <w:tcW w:w="1080" w:type="dxa"/>
            <w:gridSpan w:val="2"/>
          </w:tcPr>
          <w:p w14:paraId="473ACC4A" w14:textId="77777777" w:rsidR="00C77460" w:rsidRPr="00C77460" w:rsidRDefault="00C77460" w:rsidP="00C77460">
            <w:pPr>
              <w:ind w:left="360"/>
            </w:pPr>
            <w:r w:rsidRPr="00C77460">
              <w:t>Number:</w:t>
            </w:r>
          </w:p>
        </w:tc>
        <w:tc>
          <w:tcPr>
            <w:tcW w:w="8270" w:type="dxa"/>
            <w:gridSpan w:val="2"/>
            <w:tcBorders>
              <w:bottom w:val="single" w:sz="4" w:space="0" w:color="auto"/>
            </w:tcBorders>
          </w:tcPr>
          <w:p w14:paraId="35BC1BDC" w14:textId="77777777" w:rsidR="00C77460" w:rsidRPr="00C77460" w:rsidRDefault="00C77460" w:rsidP="00C77460">
            <w:pPr>
              <w:ind w:left="360"/>
            </w:pPr>
          </w:p>
        </w:tc>
      </w:tr>
    </w:tbl>
    <w:p w14:paraId="7A75AD0A" w14:textId="77777777" w:rsidR="00C77460" w:rsidRPr="00C77460" w:rsidRDefault="00C77460" w:rsidP="00C77460">
      <w:pPr>
        <w:ind w:left="360"/>
      </w:pPr>
    </w:p>
    <w:p w14:paraId="0F7C4C2D" w14:textId="77777777" w:rsidR="00C77460" w:rsidRPr="00C77460" w:rsidRDefault="00C77460" w:rsidP="00C77460">
      <w:pPr>
        <w:ind w:left="360"/>
        <w:rPr>
          <w:u w:val="single"/>
        </w:rPr>
      </w:pPr>
      <w:r w:rsidRPr="00C77460">
        <w:rPr>
          <w:u w:val="single"/>
        </w:rPr>
        <w:t>Heating and Air Conditioning Contractor</w:t>
      </w:r>
    </w:p>
    <w:p w14:paraId="2E83116C" w14:textId="77777777" w:rsidR="00C77460" w:rsidRPr="00C77460" w:rsidRDefault="00C77460" w:rsidP="00C77460">
      <w:pPr>
        <w:ind w:left="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3"/>
        <w:gridCol w:w="224"/>
        <w:gridCol w:w="984"/>
        <w:gridCol w:w="7229"/>
      </w:tblGrid>
      <w:tr w:rsidR="00C77460" w:rsidRPr="00C77460" w14:paraId="08C16288" w14:textId="77777777" w:rsidTr="00FF43BC">
        <w:tc>
          <w:tcPr>
            <w:tcW w:w="856" w:type="dxa"/>
            <w:vAlign w:val="bottom"/>
          </w:tcPr>
          <w:p w14:paraId="7540231D" w14:textId="77777777" w:rsidR="00C77460" w:rsidRPr="00C77460" w:rsidRDefault="00C77460" w:rsidP="00C77460">
            <w:pPr>
              <w:ind w:left="360"/>
            </w:pPr>
            <w:r w:rsidRPr="00C77460">
              <w:t>Name:</w:t>
            </w:r>
          </w:p>
        </w:tc>
        <w:tc>
          <w:tcPr>
            <w:tcW w:w="8494" w:type="dxa"/>
            <w:gridSpan w:val="3"/>
            <w:tcBorders>
              <w:bottom w:val="single" w:sz="4" w:space="0" w:color="auto"/>
            </w:tcBorders>
          </w:tcPr>
          <w:p w14:paraId="3890094B" w14:textId="77777777" w:rsidR="00C77460" w:rsidRPr="00C77460" w:rsidRDefault="00C77460" w:rsidP="00C77460">
            <w:pPr>
              <w:ind w:left="360"/>
            </w:pPr>
          </w:p>
        </w:tc>
      </w:tr>
      <w:tr w:rsidR="00C77460" w:rsidRPr="00C77460" w14:paraId="1BAA298C" w14:textId="77777777" w:rsidTr="00FF43BC">
        <w:trPr>
          <w:trHeight w:val="360"/>
        </w:trPr>
        <w:tc>
          <w:tcPr>
            <w:tcW w:w="1080" w:type="dxa"/>
            <w:gridSpan w:val="2"/>
            <w:vAlign w:val="bottom"/>
          </w:tcPr>
          <w:p w14:paraId="7DEDBE8A" w14:textId="77777777" w:rsidR="00C77460" w:rsidRPr="00C77460" w:rsidRDefault="00C77460" w:rsidP="00C77460">
            <w:pPr>
              <w:ind w:left="360"/>
            </w:pPr>
            <w:r w:rsidRPr="00C77460">
              <w:t>Address:</w:t>
            </w:r>
          </w:p>
        </w:tc>
        <w:tc>
          <w:tcPr>
            <w:tcW w:w="8270" w:type="dxa"/>
            <w:gridSpan w:val="2"/>
            <w:tcBorders>
              <w:bottom w:val="single" w:sz="4" w:space="0" w:color="auto"/>
            </w:tcBorders>
          </w:tcPr>
          <w:p w14:paraId="24B3AABF" w14:textId="77777777" w:rsidR="00C77460" w:rsidRPr="00C77460" w:rsidRDefault="00C77460" w:rsidP="00C77460">
            <w:pPr>
              <w:ind w:left="360"/>
            </w:pPr>
          </w:p>
        </w:tc>
      </w:tr>
      <w:tr w:rsidR="00C77460" w:rsidRPr="00C77460" w14:paraId="5D39C3E1" w14:textId="77777777" w:rsidTr="00FF43BC">
        <w:trPr>
          <w:trHeight w:val="360"/>
        </w:trPr>
        <w:tc>
          <w:tcPr>
            <w:tcW w:w="2070" w:type="dxa"/>
            <w:gridSpan w:val="3"/>
            <w:vAlign w:val="bottom"/>
          </w:tcPr>
          <w:p w14:paraId="6A089043" w14:textId="77777777" w:rsidR="00C77460" w:rsidRPr="00C77460" w:rsidRDefault="00C77460" w:rsidP="00C77460">
            <w:pPr>
              <w:ind w:left="360"/>
            </w:pPr>
            <w:r w:rsidRPr="00C77460">
              <w:t>Contractor License</w:t>
            </w:r>
          </w:p>
        </w:tc>
        <w:tc>
          <w:tcPr>
            <w:tcW w:w="7280" w:type="dxa"/>
            <w:tcBorders>
              <w:top w:val="single" w:sz="4" w:space="0" w:color="auto"/>
            </w:tcBorders>
            <w:vAlign w:val="bottom"/>
          </w:tcPr>
          <w:p w14:paraId="65934137" w14:textId="77777777" w:rsidR="00C77460" w:rsidRPr="00C77460" w:rsidRDefault="00C77460" w:rsidP="00C77460">
            <w:pPr>
              <w:ind w:left="360"/>
            </w:pPr>
          </w:p>
        </w:tc>
      </w:tr>
      <w:tr w:rsidR="00C77460" w:rsidRPr="00C77460" w14:paraId="3592CC75" w14:textId="77777777" w:rsidTr="00FF43BC">
        <w:trPr>
          <w:trHeight w:val="276"/>
        </w:trPr>
        <w:tc>
          <w:tcPr>
            <w:tcW w:w="1080" w:type="dxa"/>
            <w:gridSpan w:val="2"/>
          </w:tcPr>
          <w:p w14:paraId="0C1C73F8" w14:textId="77777777" w:rsidR="00C77460" w:rsidRPr="00C77460" w:rsidRDefault="00C77460" w:rsidP="00C77460">
            <w:pPr>
              <w:ind w:left="360"/>
            </w:pPr>
            <w:r w:rsidRPr="00C77460">
              <w:t>Number:</w:t>
            </w:r>
          </w:p>
        </w:tc>
        <w:tc>
          <w:tcPr>
            <w:tcW w:w="8270" w:type="dxa"/>
            <w:gridSpan w:val="2"/>
            <w:tcBorders>
              <w:bottom w:val="single" w:sz="4" w:space="0" w:color="auto"/>
            </w:tcBorders>
          </w:tcPr>
          <w:p w14:paraId="3A99B3C8" w14:textId="77777777" w:rsidR="00C77460" w:rsidRPr="00C77460" w:rsidRDefault="00C77460" w:rsidP="00C77460">
            <w:pPr>
              <w:ind w:left="360"/>
            </w:pPr>
          </w:p>
        </w:tc>
      </w:tr>
    </w:tbl>
    <w:p w14:paraId="5BBA854F" w14:textId="77777777" w:rsidR="00C77460" w:rsidRPr="00C77460" w:rsidRDefault="00C77460" w:rsidP="00C77460">
      <w:pPr>
        <w:ind w:left="360"/>
      </w:pPr>
    </w:p>
    <w:p w14:paraId="1D991B9E" w14:textId="77777777" w:rsidR="00C77460" w:rsidRPr="00C77460" w:rsidRDefault="00C77460" w:rsidP="00C77460">
      <w:pPr>
        <w:ind w:left="360"/>
        <w:rPr>
          <w:u w:val="single"/>
        </w:rPr>
      </w:pPr>
      <w:r w:rsidRPr="00C77460">
        <w:rPr>
          <w:u w:val="single"/>
        </w:rPr>
        <w:t>Electrical Contractor</w:t>
      </w:r>
    </w:p>
    <w:p w14:paraId="15C52FCD" w14:textId="77777777" w:rsidR="00C77460" w:rsidRPr="00C77460" w:rsidRDefault="00C77460" w:rsidP="00C77460">
      <w:pPr>
        <w:ind w:left="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3"/>
        <w:gridCol w:w="224"/>
        <w:gridCol w:w="984"/>
        <w:gridCol w:w="7229"/>
      </w:tblGrid>
      <w:tr w:rsidR="00C77460" w:rsidRPr="00C77460" w14:paraId="42C1DAC6" w14:textId="77777777" w:rsidTr="00FF43BC">
        <w:tc>
          <w:tcPr>
            <w:tcW w:w="856" w:type="dxa"/>
            <w:vAlign w:val="bottom"/>
          </w:tcPr>
          <w:p w14:paraId="48C7962D" w14:textId="77777777" w:rsidR="00C77460" w:rsidRPr="00C77460" w:rsidRDefault="00C77460" w:rsidP="00C77460">
            <w:pPr>
              <w:ind w:left="360"/>
            </w:pPr>
            <w:r w:rsidRPr="00C77460">
              <w:t>Name:</w:t>
            </w:r>
          </w:p>
        </w:tc>
        <w:tc>
          <w:tcPr>
            <w:tcW w:w="8494" w:type="dxa"/>
            <w:gridSpan w:val="3"/>
            <w:tcBorders>
              <w:bottom w:val="single" w:sz="4" w:space="0" w:color="auto"/>
            </w:tcBorders>
          </w:tcPr>
          <w:p w14:paraId="2BD919DC" w14:textId="77777777" w:rsidR="00C77460" w:rsidRPr="00C77460" w:rsidRDefault="00C77460" w:rsidP="00C77460">
            <w:pPr>
              <w:ind w:left="360"/>
            </w:pPr>
          </w:p>
        </w:tc>
      </w:tr>
      <w:tr w:rsidR="00C77460" w:rsidRPr="00C77460" w14:paraId="6745F4F7" w14:textId="77777777" w:rsidTr="00FF43BC">
        <w:trPr>
          <w:trHeight w:val="360"/>
        </w:trPr>
        <w:tc>
          <w:tcPr>
            <w:tcW w:w="1080" w:type="dxa"/>
            <w:gridSpan w:val="2"/>
            <w:vAlign w:val="bottom"/>
          </w:tcPr>
          <w:p w14:paraId="21F2AD35" w14:textId="77777777" w:rsidR="00C77460" w:rsidRPr="00C77460" w:rsidRDefault="00C77460" w:rsidP="00C77460">
            <w:pPr>
              <w:ind w:left="360"/>
            </w:pPr>
            <w:r w:rsidRPr="00C77460">
              <w:t>Address:</w:t>
            </w:r>
          </w:p>
        </w:tc>
        <w:tc>
          <w:tcPr>
            <w:tcW w:w="8270" w:type="dxa"/>
            <w:gridSpan w:val="2"/>
            <w:tcBorders>
              <w:bottom w:val="single" w:sz="4" w:space="0" w:color="auto"/>
            </w:tcBorders>
          </w:tcPr>
          <w:p w14:paraId="75EB8478" w14:textId="77777777" w:rsidR="00C77460" w:rsidRPr="00C77460" w:rsidRDefault="00C77460" w:rsidP="00C77460">
            <w:pPr>
              <w:ind w:left="360"/>
            </w:pPr>
          </w:p>
        </w:tc>
      </w:tr>
      <w:tr w:rsidR="00C77460" w:rsidRPr="00C77460" w14:paraId="1697E895" w14:textId="77777777" w:rsidTr="00FF43BC">
        <w:trPr>
          <w:trHeight w:val="360"/>
        </w:trPr>
        <w:tc>
          <w:tcPr>
            <w:tcW w:w="2070" w:type="dxa"/>
            <w:gridSpan w:val="3"/>
            <w:vAlign w:val="bottom"/>
          </w:tcPr>
          <w:p w14:paraId="01D38DDD" w14:textId="77777777" w:rsidR="00C77460" w:rsidRPr="00C77460" w:rsidRDefault="00C77460" w:rsidP="00C77460">
            <w:pPr>
              <w:ind w:left="360"/>
            </w:pPr>
            <w:r w:rsidRPr="00C77460">
              <w:t>Contractor License</w:t>
            </w:r>
          </w:p>
        </w:tc>
        <w:tc>
          <w:tcPr>
            <w:tcW w:w="7280" w:type="dxa"/>
            <w:tcBorders>
              <w:top w:val="single" w:sz="4" w:space="0" w:color="auto"/>
            </w:tcBorders>
            <w:vAlign w:val="bottom"/>
          </w:tcPr>
          <w:p w14:paraId="2BF5FA81" w14:textId="77777777" w:rsidR="00C77460" w:rsidRPr="00C77460" w:rsidRDefault="00C77460" w:rsidP="00C77460">
            <w:pPr>
              <w:ind w:left="360"/>
            </w:pPr>
          </w:p>
        </w:tc>
      </w:tr>
      <w:tr w:rsidR="00C77460" w:rsidRPr="00C77460" w14:paraId="2481FA43" w14:textId="77777777" w:rsidTr="00FF43BC">
        <w:trPr>
          <w:trHeight w:val="276"/>
        </w:trPr>
        <w:tc>
          <w:tcPr>
            <w:tcW w:w="1080" w:type="dxa"/>
            <w:gridSpan w:val="2"/>
          </w:tcPr>
          <w:p w14:paraId="5CC24BB5" w14:textId="77777777" w:rsidR="00C77460" w:rsidRPr="00C77460" w:rsidRDefault="00C77460" w:rsidP="00C77460">
            <w:pPr>
              <w:ind w:left="360"/>
            </w:pPr>
            <w:r w:rsidRPr="00C77460">
              <w:t>Number:</w:t>
            </w:r>
          </w:p>
        </w:tc>
        <w:tc>
          <w:tcPr>
            <w:tcW w:w="8270" w:type="dxa"/>
            <w:gridSpan w:val="2"/>
            <w:tcBorders>
              <w:bottom w:val="single" w:sz="4" w:space="0" w:color="auto"/>
            </w:tcBorders>
          </w:tcPr>
          <w:p w14:paraId="24DF45B5" w14:textId="77777777" w:rsidR="00C77460" w:rsidRPr="00C77460" w:rsidRDefault="00C77460" w:rsidP="00C77460">
            <w:pPr>
              <w:ind w:left="360"/>
            </w:pPr>
          </w:p>
        </w:tc>
      </w:tr>
    </w:tbl>
    <w:p w14:paraId="296A9716" w14:textId="77777777" w:rsidR="00C77460" w:rsidRPr="00C77460" w:rsidRDefault="00C77460" w:rsidP="00C77460">
      <w:pPr>
        <w:ind w:left="360"/>
      </w:pPr>
    </w:p>
    <w:p w14:paraId="7932EA0D" w14:textId="24C71804" w:rsidR="00C77460" w:rsidRDefault="00C77460" w:rsidP="00C77460">
      <w:pPr>
        <w:ind w:left="360"/>
      </w:pPr>
      <w:r w:rsidRPr="00C77460">
        <w:t>(Note: If the owner is a City, County or School District, failure to name the plumbing, HVAC and electrical subcontractors may render the bid “non-responsive” under State Law IC 67-2310)</w:t>
      </w:r>
    </w:p>
    <w:p w14:paraId="04F12AC6" w14:textId="33028ED3" w:rsidR="00FE2530" w:rsidRDefault="00FE2530" w:rsidP="00C77460">
      <w:pPr>
        <w:ind w:left="360"/>
      </w:pPr>
    </w:p>
    <w:p w14:paraId="042E0488" w14:textId="23936560" w:rsidR="00FE2530" w:rsidRDefault="00FE2530" w:rsidP="00FE2530">
      <w:pPr>
        <w:pStyle w:val="ListParagraph"/>
        <w:numPr>
          <w:ilvl w:val="0"/>
          <w:numId w:val="1"/>
        </w:numPr>
      </w:pPr>
      <w:r>
        <w:t>Insert the following</w:t>
      </w:r>
      <w:r w:rsidRPr="001F29A0">
        <w:t xml:space="preserve"> paragraph </w:t>
      </w:r>
      <w:r>
        <w:t>after paragraph 8.02.A:</w:t>
      </w:r>
    </w:p>
    <w:p w14:paraId="68A4E758" w14:textId="5B422210" w:rsidR="00FE2530" w:rsidRDefault="00FE2530" w:rsidP="00FE2530"/>
    <w:p w14:paraId="7170B41E" w14:textId="0C7EA6A9" w:rsidR="00FE2530" w:rsidRPr="0022154C" w:rsidRDefault="00FE2530" w:rsidP="00FE2530">
      <w:pPr>
        <w:tabs>
          <w:tab w:val="left" w:pos="720"/>
          <w:tab w:val="left" w:pos="1080"/>
          <w:tab w:val="left" w:pos="1440"/>
        </w:tabs>
        <w:ind w:left="720" w:hanging="720"/>
        <w:rPr>
          <w:rFonts w:eastAsia="Times New Roman" w:cs="Times New Roman"/>
        </w:rPr>
      </w:pPr>
      <w:r w:rsidRPr="0022154C">
        <w:rPr>
          <w:rFonts w:eastAsia="Times New Roman" w:cs="Times New Roman"/>
        </w:rPr>
        <w:t>8.02. B.</w:t>
      </w:r>
      <w:r w:rsidRPr="0022154C">
        <w:rPr>
          <w:rFonts w:eastAsia="Times New Roman" w:cs="Times New Roman"/>
        </w:rPr>
        <w:tab/>
      </w:r>
      <w:r w:rsidR="00922A23" w:rsidRPr="0022154C">
        <w:rPr>
          <w:rFonts w:eastAsia="Times New Roman" w:cs="Times New Roman"/>
        </w:rPr>
        <w:t>Federal Certifications</w:t>
      </w:r>
    </w:p>
    <w:p w14:paraId="324158B4" w14:textId="77777777" w:rsidR="00922A23" w:rsidRPr="0022154C" w:rsidRDefault="00FE2530" w:rsidP="00FE2530">
      <w:pPr>
        <w:tabs>
          <w:tab w:val="left" w:pos="720"/>
          <w:tab w:val="left" w:pos="1080"/>
          <w:tab w:val="left" w:pos="1440"/>
        </w:tabs>
        <w:ind w:left="720" w:hanging="720"/>
        <w:rPr>
          <w:rFonts w:eastAsia="Times New Roman" w:cs="Times New Roman"/>
        </w:rPr>
      </w:pPr>
      <w:r w:rsidRPr="0022154C">
        <w:rPr>
          <w:rFonts w:eastAsia="Times New Roman" w:cs="Times New Roman"/>
        </w:rPr>
        <w:tab/>
      </w:r>
    </w:p>
    <w:p w14:paraId="23763530" w14:textId="2AA024BF" w:rsidR="00FE2530" w:rsidRPr="0022154C" w:rsidRDefault="00922A23" w:rsidP="00FE2530">
      <w:pPr>
        <w:tabs>
          <w:tab w:val="left" w:pos="720"/>
          <w:tab w:val="left" w:pos="1080"/>
          <w:tab w:val="left" w:pos="1440"/>
        </w:tabs>
        <w:ind w:left="720" w:hanging="720"/>
        <w:rPr>
          <w:rFonts w:eastAsia="Times New Roman" w:cs="Times New Roman"/>
        </w:rPr>
      </w:pPr>
      <w:r w:rsidRPr="0022154C">
        <w:rPr>
          <w:rFonts w:eastAsia="Times New Roman" w:cs="Times New Roman"/>
        </w:rPr>
        <w:tab/>
      </w:r>
      <w:r w:rsidR="00FE2530" w:rsidRPr="0022154C">
        <w:rPr>
          <w:rFonts w:eastAsia="Times New Roman" w:cs="Times New Roman"/>
        </w:rPr>
        <w:t xml:space="preserve">For convenience the “Compliance Statement &amp; Certification of Non-Segregated Facilities”  (Form RD 400-6), “Certification Regarding Debarment, Suspension, Ineligibility and Voluntary Exclusion - Lower Tier Covered Transactions” (Form AD-1048), and RD Instruction 1940-Q, Exhibit A-1, “Certification for Contracts, Grants, and Loans” are included as part of  this bid form (Note: Lower </w:t>
      </w:r>
      <w:r w:rsidR="009E253D">
        <w:rPr>
          <w:rFonts w:eastAsia="Times New Roman" w:cs="Times New Roman"/>
        </w:rPr>
        <w:t>T</w:t>
      </w:r>
      <w:r w:rsidR="00FE2530" w:rsidRPr="0022154C">
        <w:rPr>
          <w:rFonts w:eastAsia="Times New Roman" w:cs="Times New Roman"/>
        </w:rPr>
        <w:t xml:space="preserve">ier, means lower tier to the owner).  By signing the bid </w:t>
      </w:r>
      <w:r w:rsidR="008342BD" w:rsidRPr="0022154C">
        <w:rPr>
          <w:rFonts w:eastAsia="Times New Roman" w:cs="Times New Roman"/>
        </w:rPr>
        <w:t>form,</w:t>
      </w:r>
      <w:r w:rsidR="00FE2530" w:rsidRPr="0022154C">
        <w:rPr>
          <w:rFonts w:eastAsia="Times New Roman" w:cs="Times New Roman"/>
        </w:rPr>
        <w:t xml:space="preserve"> the bidder represents that (s)he is also signing the below documents, as they apply, depending on the bid amount.</w:t>
      </w:r>
    </w:p>
    <w:p w14:paraId="08E32E89" w14:textId="77777777" w:rsidR="00FE2530" w:rsidRPr="0022154C" w:rsidRDefault="00FE2530" w:rsidP="00FE2530">
      <w:pPr>
        <w:tabs>
          <w:tab w:val="left" w:pos="720"/>
          <w:tab w:val="left" w:pos="1080"/>
          <w:tab w:val="left" w:pos="1440"/>
        </w:tabs>
        <w:ind w:left="720" w:hanging="720"/>
        <w:rPr>
          <w:rFonts w:eastAsia="Times New Roman" w:cs="Times New Roman"/>
        </w:rPr>
      </w:pPr>
    </w:p>
    <w:p w14:paraId="0E7CE4CF" w14:textId="1DF382D7" w:rsidR="00FE2530" w:rsidRPr="0022154C" w:rsidRDefault="00FE2530" w:rsidP="00FE2530">
      <w:pPr>
        <w:tabs>
          <w:tab w:val="left" w:pos="720"/>
          <w:tab w:val="left" w:pos="1080"/>
          <w:tab w:val="left" w:pos="1440"/>
        </w:tabs>
        <w:ind w:left="720" w:hanging="720"/>
        <w:rPr>
          <w:rFonts w:eastAsia="Times New Roman" w:cs="Times New Roman"/>
        </w:rPr>
      </w:pPr>
      <w:r w:rsidRPr="0022154C">
        <w:rPr>
          <w:rFonts w:eastAsia="Times New Roman" w:cs="Times New Roman"/>
        </w:rPr>
        <w:tab/>
        <w:t>If the bid amount exceeds $10,000, then Compliance Statement (RD 400-6) applies (</w:t>
      </w:r>
      <w:r w:rsidR="00922A23" w:rsidRPr="0022154C">
        <w:rPr>
          <w:rFonts w:eastAsia="Times New Roman" w:cs="Times New Roman"/>
        </w:rPr>
        <w:t>8</w:t>
      </w:r>
      <w:r w:rsidRPr="0022154C">
        <w:rPr>
          <w:rFonts w:eastAsia="Times New Roman" w:cs="Times New Roman"/>
        </w:rPr>
        <w:t>.0</w:t>
      </w:r>
      <w:r w:rsidR="00922A23" w:rsidRPr="0022154C">
        <w:rPr>
          <w:rFonts w:eastAsia="Times New Roman" w:cs="Times New Roman"/>
        </w:rPr>
        <w:t>2</w:t>
      </w:r>
      <w:r w:rsidRPr="0022154C">
        <w:rPr>
          <w:rFonts w:eastAsia="Times New Roman" w:cs="Times New Roman"/>
        </w:rPr>
        <w:t>.</w:t>
      </w:r>
      <w:r w:rsidR="00922A23" w:rsidRPr="0022154C">
        <w:rPr>
          <w:rFonts w:eastAsia="Times New Roman" w:cs="Times New Roman"/>
        </w:rPr>
        <w:t>B.1</w:t>
      </w:r>
      <w:r w:rsidRPr="0022154C">
        <w:rPr>
          <w:rFonts w:eastAsia="Times New Roman" w:cs="Times New Roman"/>
        </w:rPr>
        <w:t xml:space="preserve"> of this part);</w:t>
      </w:r>
    </w:p>
    <w:p w14:paraId="6862A506" w14:textId="77777777" w:rsidR="00FE2530" w:rsidRPr="00FE2530" w:rsidRDefault="00FE2530" w:rsidP="00FE2530">
      <w:pPr>
        <w:tabs>
          <w:tab w:val="left" w:pos="720"/>
          <w:tab w:val="left" w:pos="1080"/>
          <w:tab w:val="left" w:pos="1440"/>
        </w:tabs>
        <w:ind w:left="720" w:hanging="720"/>
        <w:rPr>
          <w:rFonts w:eastAsia="Times New Roman" w:cs="Times New Roman"/>
          <w:sz w:val="24"/>
          <w:szCs w:val="24"/>
        </w:rPr>
      </w:pPr>
    </w:p>
    <w:p w14:paraId="2B61D07D" w14:textId="13A65269" w:rsidR="00FE2530" w:rsidRPr="0022154C" w:rsidRDefault="00FE2530" w:rsidP="00FE2530">
      <w:pPr>
        <w:tabs>
          <w:tab w:val="left" w:pos="720"/>
          <w:tab w:val="left" w:pos="1080"/>
          <w:tab w:val="left" w:pos="1440"/>
        </w:tabs>
        <w:ind w:left="720" w:hanging="720"/>
        <w:rPr>
          <w:rFonts w:eastAsia="Times New Roman" w:cs="Times New Roman"/>
        </w:rPr>
      </w:pPr>
      <w:r w:rsidRPr="00FE2530">
        <w:rPr>
          <w:rFonts w:eastAsia="Times New Roman" w:cs="Times New Roman"/>
          <w:sz w:val="24"/>
          <w:szCs w:val="24"/>
        </w:rPr>
        <w:tab/>
      </w:r>
      <w:r w:rsidRPr="0022154C">
        <w:rPr>
          <w:rFonts w:eastAsia="Times New Roman" w:cs="Times New Roman"/>
        </w:rPr>
        <w:t>If the bid amount exceeds $25,000, then Certification Regarding Debarment, Suspension, Ineligibility and Voluntary Exclusion - Lower Tier Covered Transactions (AD-1048) also applies (</w:t>
      </w:r>
      <w:r w:rsidR="00922A23" w:rsidRPr="0022154C">
        <w:rPr>
          <w:rFonts w:eastAsia="Times New Roman" w:cs="Times New Roman"/>
        </w:rPr>
        <w:t xml:space="preserve">8.02.B.2 </w:t>
      </w:r>
      <w:r w:rsidRPr="0022154C">
        <w:rPr>
          <w:rFonts w:eastAsia="Times New Roman" w:cs="Times New Roman"/>
        </w:rPr>
        <w:t>of this part);</w:t>
      </w:r>
    </w:p>
    <w:p w14:paraId="6288282B" w14:textId="77777777" w:rsidR="00FE2530" w:rsidRPr="0022154C" w:rsidRDefault="00FE2530" w:rsidP="00FE2530">
      <w:pPr>
        <w:tabs>
          <w:tab w:val="left" w:pos="720"/>
          <w:tab w:val="left" w:pos="1080"/>
          <w:tab w:val="left" w:pos="1440"/>
        </w:tabs>
        <w:ind w:left="720" w:hanging="720"/>
        <w:rPr>
          <w:rFonts w:eastAsia="Times New Roman" w:cs="Times New Roman"/>
        </w:rPr>
      </w:pPr>
    </w:p>
    <w:p w14:paraId="1C79F4E1" w14:textId="7C10936D" w:rsidR="00FE2530" w:rsidRPr="0022154C" w:rsidRDefault="00FE2530" w:rsidP="00FE2530">
      <w:pPr>
        <w:tabs>
          <w:tab w:val="left" w:pos="720"/>
          <w:tab w:val="left" w:pos="1080"/>
          <w:tab w:val="left" w:pos="1440"/>
        </w:tabs>
        <w:ind w:left="720" w:hanging="720"/>
        <w:rPr>
          <w:rFonts w:eastAsia="Times New Roman" w:cs="Times New Roman"/>
        </w:rPr>
      </w:pPr>
      <w:r w:rsidRPr="00FE2530">
        <w:rPr>
          <w:rFonts w:eastAsia="Times New Roman" w:cs="Times New Roman"/>
          <w:sz w:val="24"/>
          <w:szCs w:val="24"/>
        </w:rPr>
        <w:tab/>
      </w:r>
      <w:r w:rsidRPr="0022154C">
        <w:rPr>
          <w:rFonts w:eastAsia="Times New Roman" w:cs="Times New Roman"/>
        </w:rPr>
        <w:t>If the bid amount exceeds $100,000, then RD Instruction 1940-Q, Exhibit A-1, Certification for Contracts, Grants, and Loans also applies (</w:t>
      </w:r>
      <w:r w:rsidR="00BB253E" w:rsidRPr="0022154C">
        <w:rPr>
          <w:rFonts w:eastAsia="Times New Roman" w:cs="Times New Roman"/>
        </w:rPr>
        <w:t xml:space="preserve">8.02.B.3 </w:t>
      </w:r>
      <w:r w:rsidRPr="0022154C">
        <w:rPr>
          <w:rFonts w:eastAsia="Times New Roman" w:cs="Times New Roman"/>
        </w:rPr>
        <w:t>of this part).</w:t>
      </w:r>
    </w:p>
    <w:p w14:paraId="0DB42DDD" w14:textId="77777777" w:rsidR="00FE2530" w:rsidRPr="0022154C" w:rsidRDefault="00FE2530" w:rsidP="00FE2530">
      <w:pPr>
        <w:tabs>
          <w:tab w:val="left" w:pos="720"/>
          <w:tab w:val="left" w:pos="1080"/>
          <w:tab w:val="left" w:pos="1440"/>
        </w:tabs>
        <w:ind w:left="720" w:hanging="720"/>
        <w:rPr>
          <w:rFonts w:eastAsia="Times New Roman" w:cs="Times New Roman"/>
        </w:rPr>
      </w:pPr>
    </w:p>
    <w:p w14:paraId="54502DC2" w14:textId="77777777" w:rsidR="00FE2530" w:rsidRPr="0022154C" w:rsidRDefault="00FE2530" w:rsidP="00FE2530">
      <w:pPr>
        <w:numPr>
          <w:ilvl w:val="0"/>
          <w:numId w:val="17"/>
        </w:numPr>
        <w:tabs>
          <w:tab w:val="left" w:pos="720"/>
          <w:tab w:val="left" w:pos="1080"/>
          <w:tab w:val="left" w:pos="1440"/>
        </w:tabs>
        <w:contextualSpacing/>
        <w:rPr>
          <w:rFonts w:eastAsia="Times New Roman" w:cs="Times New Roman"/>
        </w:rPr>
      </w:pPr>
      <w:r w:rsidRPr="0022154C">
        <w:rPr>
          <w:rFonts w:eastAsia="Times New Roman" w:cs="Times New Roman"/>
        </w:rPr>
        <w:t>Compliance Statement</w:t>
      </w:r>
    </w:p>
    <w:p w14:paraId="22F84757" w14:textId="77777777" w:rsidR="00FE2530" w:rsidRPr="0022154C" w:rsidRDefault="00FE2530" w:rsidP="00FE2530">
      <w:pPr>
        <w:tabs>
          <w:tab w:val="left" w:pos="720"/>
          <w:tab w:val="left" w:pos="1080"/>
          <w:tab w:val="left" w:pos="1440"/>
        </w:tabs>
        <w:rPr>
          <w:rFonts w:eastAsia="Times New Roman" w:cs="Times New Roman"/>
        </w:rPr>
      </w:pPr>
      <w:r w:rsidRPr="0022154C">
        <w:rPr>
          <w:rFonts w:eastAsia="Times New Roman" w:cs="Times New Roman"/>
        </w:rPr>
        <w:tab/>
      </w:r>
    </w:p>
    <w:tbl>
      <w:tblPr>
        <w:tblStyle w:val="TableGrid"/>
        <w:tblW w:w="0" w:type="auto"/>
        <w:jc w:val="center"/>
        <w:tblLook w:val="04A0" w:firstRow="1" w:lastRow="0" w:firstColumn="1" w:lastColumn="0" w:noHBand="0" w:noVBand="1"/>
      </w:tblPr>
      <w:tblGrid>
        <w:gridCol w:w="7648"/>
      </w:tblGrid>
      <w:tr w:rsidR="00FE2530" w:rsidRPr="008342BD" w14:paraId="03CBF186" w14:textId="77777777" w:rsidTr="006F1A1D">
        <w:trPr>
          <w:trHeight w:val="599"/>
          <w:jc w:val="center"/>
        </w:trPr>
        <w:tc>
          <w:tcPr>
            <w:tcW w:w="7648" w:type="dxa"/>
            <w:vAlign w:val="center"/>
          </w:tcPr>
          <w:p w14:paraId="29D5A29C" w14:textId="77777777" w:rsidR="00FE2530" w:rsidRPr="0022154C" w:rsidRDefault="00FE2530" w:rsidP="00FE2530">
            <w:pPr>
              <w:jc w:val="center"/>
              <w:rPr>
                <w:rFonts w:eastAsia="Times New Roman" w:cs="Times New Roman"/>
              </w:rPr>
            </w:pPr>
            <w:r w:rsidRPr="0022154C">
              <w:rPr>
                <w:rFonts w:eastAsia="Times New Roman" w:cs="Times New Roman"/>
              </w:rPr>
              <w:t xml:space="preserve">USDA Form Approved, COMPLIANCE STATEMENT, </w:t>
            </w:r>
            <w:r w:rsidRPr="0022154C">
              <w:rPr>
                <w:rFonts w:eastAsia="Times New Roman" w:cs="Times New Roman"/>
                <w:b/>
              </w:rPr>
              <w:t>Form RD 400-6</w:t>
            </w:r>
          </w:p>
        </w:tc>
      </w:tr>
    </w:tbl>
    <w:p w14:paraId="41FD53A8" w14:textId="77777777" w:rsidR="00FE2530" w:rsidRPr="0022154C" w:rsidRDefault="00FE2530" w:rsidP="00FE2530">
      <w:pPr>
        <w:tabs>
          <w:tab w:val="left" w:pos="720"/>
          <w:tab w:val="left" w:pos="1080"/>
          <w:tab w:val="left" w:pos="1440"/>
        </w:tabs>
        <w:rPr>
          <w:rFonts w:eastAsia="Times New Roman" w:cs="Times New Roman"/>
        </w:rPr>
      </w:pPr>
    </w:p>
    <w:p w14:paraId="58A8E153" w14:textId="17A324D5" w:rsidR="00FE2530" w:rsidRDefault="00FE2530" w:rsidP="0022154C">
      <w:pPr>
        <w:tabs>
          <w:tab w:val="left" w:pos="720"/>
          <w:tab w:val="left" w:pos="1080"/>
          <w:tab w:val="left" w:pos="1440"/>
        </w:tabs>
        <w:ind w:left="720"/>
        <w:rPr>
          <w:rFonts w:eastAsia="Times New Roman" w:cs="Times New Roman"/>
        </w:rPr>
      </w:pPr>
      <w:r w:rsidRPr="0022154C">
        <w:rPr>
          <w:rFonts w:eastAsia="Times New Roman" w:cs="Times New Roman"/>
        </w:rPr>
        <w:tab/>
      </w:r>
      <w:r w:rsidRPr="0022154C">
        <w:rPr>
          <w:rFonts w:eastAsia="Times New Roman" w:cs="Times New Roman"/>
        </w:rPr>
        <w:tab/>
        <w:t>This statement relates to a proposed contract with {}</w:t>
      </w:r>
      <w:r w:rsidR="00C27D06">
        <w:rPr>
          <w:rFonts w:eastAsia="Times New Roman" w:cs="Times New Roman"/>
        </w:rPr>
        <w:t xml:space="preserve">, </w:t>
      </w:r>
      <w:r w:rsidRPr="0022154C">
        <w:rPr>
          <w:rFonts w:eastAsia="Times New Roman" w:cs="Times New Roman"/>
        </w:rPr>
        <w:t>who expects to finance the contract with assistance from the Rural Utilities Service (RUS) or their successor agencies, United States Department of Agriculture (whether by a loan, grant, loan insurance, guarantee, or other form of financial assistance).  I am the undersigned bidder or prospective contractor, I represent that:</w:t>
      </w:r>
    </w:p>
    <w:p w14:paraId="64D0BC2D" w14:textId="77777777" w:rsidR="008342BD" w:rsidRPr="0022154C" w:rsidRDefault="008342BD" w:rsidP="00FE2530">
      <w:pPr>
        <w:tabs>
          <w:tab w:val="left" w:pos="720"/>
          <w:tab w:val="left" w:pos="1080"/>
          <w:tab w:val="left" w:pos="1440"/>
        </w:tabs>
        <w:ind w:left="1080"/>
        <w:rPr>
          <w:rFonts w:eastAsia="Times New Roman" w:cs="Times New Roman"/>
        </w:rPr>
      </w:pPr>
    </w:p>
    <w:p w14:paraId="61D918F9" w14:textId="36CFFEB6" w:rsidR="00FE2530" w:rsidRPr="0022154C" w:rsidRDefault="00FE2530" w:rsidP="00FE2530">
      <w:pPr>
        <w:numPr>
          <w:ilvl w:val="0"/>
          <w:numId w:val="18"/>
        </w:numPr>
        <w:tabs>
          <w:tab w:val="left" w:pos="720"/>
          <w:tab w:val="left" w:pos="1080"/>
          <w:tab w:val="left" w:pos="1440"/>
        </w:tabs>
        <w:contextualSpacing/>
        <w:rPr>
          <w:rFonts w:eastAsia="Times New Roman" w:cs="Times New Roman"/>
        </w:rPr>
      </w:pPr>
      <w:r w:rsidRPr="0022154C">
        <w:rPr>
          <w:rFonts w:eastAsia="Times New Roman" w:cs="Times New Roman"/>
        </w:rPr>
        <w:t xml:space="preserve">I </w:t>
      </w:r>
      <w:r w:rsidRPr="0022154C">
        <w:t>□</w:t>
      </w:r>
      <w:r w:rsidRPr="0022154C">
        <w:rPr>
          <w:rFonts w:eastAsia="Times New Roman" w:cs="Times New Roman"/>
        </w:rPr>
        <w:t xml:space="preserve">have, </w:t>
      </w:r>
      <w:r w:rsidRPr="0022154C">
        <w:t>□</w:t>
      </w:r>
      <w:r w:rsidRPr="0022154C">
        <w:rPr>
          <w:rFonts w:eastAsia="Times New Roman" w:cs="Times New Roman"/>
        </w:rPr>
        <w:t xml:space="preserve">have not, participated in a previous contract or subcontract subject to </w:t>
      </w:r>
      <w:r w:rsidRPr="0022154C">
        <w:rPr>
          <w:rFonts w:eastAsia="Times New Roman" w:cs="Times New Roman"/>
          <w:color w:val="000000"/>
        </w:rPr>
        <w:t>Executive Order No. 11246 (regarding equal employment opportunity), as amended by Executive Order No. 13672, 79 Fed. Reg. 42971 (July 21, 2014) or a preceding similar Executive Order.</w:t>
      </w:r>
    </w:p>
    <w:p w14:paraId="646B6953" w14:textId="77777777" w:rsidR="008342BD" w:rsidRPr="0022154C" w:rsidRDefault="008342BD" w:rsidP="0022154C">
      <w:pPr>
        <w:tabs>
          <w:tab w:val="left" w:pos="720"/>
          <w:tab w:val="left" w:pos="1080"/>
          <w:tab w:val="left" w:pos="1440"/>
        </w:tabs>
        <w:ind w:left="1620"/>
        <w:contextualSpacing/>
        <w:rPr>
          <w:rFonts w:eastAsia="Times New Roman" w:cs="Times New Roman"/>
        </w:rPr>
      </w:pPr>
    </w:p>
    <w:p w14:paraId="35991851" w14:textId="77777777" w:rsidR="008342BD" w:rsidRDefault="00FE2530" w:rsidP="00FE2530">
      <w:pPr>
        <w:numPr>
          <w:ilvl w:val="0"/>
          <w:numId w:val="18"/>
        </w:numPr>
        <w:tabs>
          <w:tab w:val="left" w:pos="720"/>
          <w:tab w:val="left" w:pos="1080"/>
          <w:tab w:val="left" w:pos="1440"/>
        </w:tabs>
        <w:contextualSpacing/>
        <w:rPr>
          <w:rFonts w:eastAsia="Times New Roman" w:cs="Times New Roman"/>
        </w:rPr>
      </w:pPr>
      <w:r w:rsidRPr="0022154C">
        <w:rPr>
          <w:rFonts w:eastAsia="Times New Roman" w:cs="Times New Roman"/>
        </w:rPr>
        <w:t xml:space="preserve">If I have participated in such a contract or subcontract, I </w:t>
      </w:r>
      <w:bookmarkStart w:id="4" w:name="_Hlk49951174"/>
      <w:r w:rsidRPr="0022154C">
        <w:t>□</w:t>
      </w:r>
      <w:bookmarkEnd w:id="4"/>
      <w:r w:rsidRPr="0022154C">
        <w:rPr>
          <w:rFonts w:eastAsia="Times New Roman" w:cs="Times New Roman"/>
        </w:rPr>
        <w:t xml:space="preserve">have, </w:t>
      </w:r>
      <w:r w:rsidRPr="0022154C">
        <w:t>□</w:t>
      </w:r>
      <w:r w:rsidRPr="0022154C">
        <w:rPr>
          <w:rFonts w:eastAsia="Times New Roman" w:cs="Times New Roman"/>
        </w:rPr>
        <w:t xml:space="preserve">have not, filed all compliance reports that have been required to file in connection with the contract or subcontract.  </w:t>
      </w:r>
    </w:p>
    <w:p w14:paraId="4D46BA82" w14:textId="77777777" w:rsidR="008342BD" w:rsidRDefault="008342BD" w:rsidP="0022154C">
      <w:pPr>
        <w:pStyle w:val="ListParagraph"/>
        <w:rPr>
          <w:rFonts w:eastAsia="Times New Roman" w:cs="Times New Roman"/>
        </w:rPr>
      </w:pPr>
    </w:p>
    <w:p w14:paraId="72E9D60F" w14:textId="7D429601" w:rsidR="00FE2530" w:rsidRPr="0022154C" w:rsidRDefault="00FE2530">
      <w:pPr>
        <w:numPr>
          <w:ilvl w:val="0"/>
          <w:numId w:val="18"/>
        </w:numPr>
        <w:tabs>
          <w:tab w:val="left" w:pos="720"/>
          <w:tab w:val="left" w:pos="1080"/>
          <w:tab w:val="left" w:pos="1440"/>
        </w:tabs>
        <w:contextualSpacing/>
        <w:rPr>
          <w:rFonts w:eastAsia="Times New Roman" w:cs="Times New Roman"/>
        </w:rPr>
      </w:pPr>
      <w:r w:rsidRPr="0022154C">
        <w:rPr>
          <w:rFonts w:eastAsia="Times New Roman" w:cs="Times New Roman"/>
        </w:rPr>
        <w:t>If the proposed contract is for $50,000 or more and I have 50 or more employees, I also represent that:</w:t>
      </w:r>
      <w:r w:rsidR="008342BD">
        <w:rPr>
          <w:rFonts w:eastAsia="Times New Roman" w:cs="Times New Roman"/>
        </w:rPr>
        <w:t xml:space="preserve"> </w:t>
      </w:r>
      <w:r w:rsidRPr="0022154C">
        <w:rPr>
          <w:rFonts w:eastAsia="Times New Roman" w:cs="Times New Roman"/>
        </w:rPr>
        <w:t>I</w:t>
      </w:r>
      <w:r w:rsidRPr="0022154C">
        <w:t>□</w:t>
      </w:r>
      <w:r w:rsidRPr="0022154C">
        <w:rPr>
          <w:rFonts w:eastAsia="Times New Roman" w:cs="Times New Roman"/>
        </w:rPr>
        <w:t xml:space="preserve"> have,</w:t>
      </w:r>
      <w:r w:rsidRPr="0022154C">
        <w:t xml:space="preserve"> □</w:t>
      </w:r>
      <w:r w:rsidRPr="0022154C">
        <w:rPr>
          <w:rFonts w:eastAsia="Times New Roman" w:cs="Times New Roman"/>
        </w:rPr>
        <w:t xml:space="preserve"> have not previously had contracts subject to the written affirmative action programs requirements of the Secretary of Labor.</w:t>
      </w:r>
    </w:p>
    <w:p w14:paraId="0FC5FF3A" w14:textId="77777777" w:rsidR="00FE2530" w:rsidRPr="0022154C" w:rsidRDefault="00FE2530" w:rsidP="00FE2530">
      <w:pPr>
        <w:tabs>
          <w:tab w:val="left" w:pos="720"/>
          <w:tab w:val="left" w:pos="1080"/>
          <w:tab w:val="left" w:pos="1440"/>
        </w:tabs>
        <w:rPr>
          <w:rFonts w:eastAsia="Times New Roman" w:cs="Times New Roman"/>
        </w:rPr>
      </w:pPr>
    </w:p>
    <w:p w14:paraId="39DD1EA0" w14:textId="6C988988" w:rsidR="00FE2530" w:rsidRPr="0022154C" w:rsidRDefault="00FE2530" w:rsidP="00FE2530">
      <w:pPr>
        <w:numPr>
          <w:ilvl w:val="0"/>
          <w:numId w:val="18"/>
        </w:numPr>
        <w:tabs>
          <w:tab w:val="left" w:pos="720"/>
          <w:tab w:val="left" w:pos="1080"/>
          <w:tab w:val="left" w:pos="1440"/>
        </w:tabs>
        <w:contextualSpacing/>
        <w:rPr>
          <w:rFonts w:eastAsia="Times New Roman" w:cs="Times New Roman"/>
        </w:rPr>
      </w:pPr>
      <w:r w:rsidRPr="0022154C">
        <w:rPr>
          <w:rFonts w:eastAsia="Times New Roman" w:cs="Times New Roman"/>
        </w:rPr>
        <w:t xml:space="preserve">If I have participated in such a contract or subcontract, I </w:t>
      </w:r>
      <w:r w:rsidR="00CB450E" w:rsidRPr="0022154C">
        <w:t>□</w:t>
      </w:r>
      <w:r w:rsidRPr="0022154C">
        <w:rPr>
          <w:rFonts w:eastAsia="Times New Roman" w:cs="Times New Roman"/>
        </w:rPr>
        <w:t xml:space="preserve">have, </w:t>
      </w:r>
      <w:r w:rsidR="00CB450E" w:rsidRPr="0022154C">
        <w:t>□</w:t>
      </w:r>
      <w:r w:rsidRPr="0022154C">
        <w:rPr>
          <w:rFonts w:eastAsia="Times New Roman" w:cs="Times New Roman"/>
        </w:rPr>
        <w:t>have not developed and placed on file at each establishment affirmative action programs as required by the rules and regulations of the Secretary of Labor.</w:t>
      </w:r>
    </w:p>
    <w:p w14:paraId="72ECAFB2" w14:textId="77777777" w:rsidR="00FE2530" w:rsidRPr="0022154C" w:rsidRDefault="00FE2530" w:rsidP="00FE2530">
      <w:pPr>
        <w:ind w:left="720"/>
        <w:contextualSpacing/>
        <w:rPr>
          <w:rFonts w:eastAsia="Times New Roman" w:cs="Times New Roman"/>
        </w:rPr>
      </w:pPr>
    </w:p>
    <w:p w14:paraId="7D1D3C1E" w14:textId="77777777" w:rsidR="00FE2530" w:rsidRPr="0022154C" w:rsidRDefault="00FE2530" w:rsidP="00FE2530">
      <w:pPr>
        <w:tabs>
          <w:tab w:val="left" w:pos="720"/>
          <w:tab w:val="left" w:pos="1080"/>
          <w:tab w:val="left" w:pos="1440"/>
        </w:tabs>
        <w:ind w:left="1440"/>
        <w:rPr>
          <w:rFonts w:eastAsia="Times New Roman" w:cs="Times New Roman"/>
        </w:rPr>
      </w:pPr>
      <w:r w:rsidRPr="0022154C">
        <w:rPr>
          <w:rFonts w:eastAsia="Times New Roman" w:cs="Times New Roman"/>
        </w:rPr>
        <w:t>I understand that if I have failed to file any compliance reports that have been required of me, I am not eligible and will not be eligible to have my bid considered or to enter into the proposed contract unless and until I make an arrangement regarding such reports that is satisfactory to either the RHS, RBS or RUS, or to the office where the reports are required to be filed.</w:t>
      </w:r>
    </w:p>
    <w:p w14:paraId="65983FDC" w14:textId="77777777" w:rsidR="00FE2530" w:rsidRPr="0022154C" w:rsidRDefault="00FE2530" w:rsidP="00FE2530">
      <w:pPr>
        <w:tabs>
          <w:tab w:val="left" w:pos="720"/>
          <w:tab w:val="left" w:pos="1080"/>
          <w:tab w:val="left" w:pos="1440"/>
        </w:tabs>
        <w:ind w:left="1440"/>
        <w:rPr>
          <w:rFonts w:eastAsia="Times New Roman" w:cs="Times New Roman"/>
        </w:rPr>
      </w:pPr>
    </w:p>
    <w:p w14:paraId="1CD6C998" w14:textId="77777777" w:rsidR="00FE2530" w:rsidRPr="0022154C" w:rsidRDefault="00FE2530" w:rsidP="00FE2530">
      <w:pPr>
        <w:tabs>
          <w:tab w:val="left" w:pos="720"/>
          <w:tab w:val="left" w:pos="1080"/>
          <w:tab w:val="left" w:pos="1440"/>
        </w:tabs>
        <w:ind w:left="1440"/>
        <w:rPr>
          <w:rFonts w:eastAsia="Times New Roman" w:cs="Times New Roman"/>
        </w:rPr>
      </w:pPr>
      <w:r w:rsidRPr="0022154C">
        <w:rPr>
          <w:rFonts w:eastAsia="Times New Roman" w:cs="Times New Roman"/>
        </w:rPr>
        <w:t xml:space="preserve">I also certify that I do not maintain or provide for my employees any segregated facilities at any of my establishments, and that I do not permit my employees to perform their services at any location, under my control, where segregated facilities are maintained. I certify further that I will not maintain or provide for my employees any segregated facilities at any of my establishments, and that I will not permit my employees to perform their services at any location, under my control, where segregated facilities are maintained. I agree that a breach of this certification is a violation of the Equal Opportunity clause in my contract. As used in this certification, the term “segregated facilities” means any waiting rooms, work areas, restrooms and wash rooms, restaurants and other eating areas time clocks, locker rooms and other storage or dressing areas, parking lots, drinking fountains, recreation or </w:t>
      </w:r>
      <w:r w:rsidRPr="0022154C">
        <w:rPr>
          <w:rFonts w:eastAsia="Times New Roman" w:cs="Times New Roman"/>
        </w:rPr>
        <w:lastRenderedPageBreak/>
        <w:t xml:space="preserve">entertainment areas, transportation, and housing facilities provided for employees which are segregated by explicit directive or are in fact segregated on the basis of </w:t>
      </w:r>
      <w:r w:rsidRPr="0022154C">
        <w:rPr>
          <w:rFonts w:cs="Times New Roman"/>
          <w:color w:val="000000"/>
        </w:rPr>
        <w:t>race, color, religion, sex, sexual orientation, gender identity, or national origin</w:t>
      </w:r>
      <w:r w:rsidRPr="0022154C">
        <w:rPr>
          <w:rFonts w:eastAsia="Times New Roman" w:cs="Times New Roman"/>
        </w:rPr>
        <w:t xml:space="preserve">, because of habit, local custom, or otherwise. I further agree that (except where I have obtained identical certifications for proposed subcontractors for specific time periods) I will obtain identical certifications from proposed subcontractors prior to the award of subcontracts exceeding $10,000 which are not exempt from the provisions of the Equal Opportunity clause; that I will retain such certifications in my files; and that I will forward the following notice to such proposed subcontractors (except where the proposed subcontractors have submitted identical certifications for specific time periods).  </w:t>
      </w:r>
    </w:p>
    <w:p w14:paraId="77008A8E" w14:textId="77777777" w:rsidR="00FE2530" w:rsidRPr="00FE2530" w:rsidRDefault="00FE2530" w:rsidP="00FE2530">
      <w:pPr>
        <w:tabs>
          <w:tab w:val="left" w:pos="720"/>
          <w:tab w:val="left" w:pos="1080"/>
          <w:tab w:val="left" w:pos="1440"/>
        </w:tabs>
        <w:jc w:val="both"/>
        <w:rPr>
          <w:rFonts w:eastAsia="Times New Roman" w:cs="Times New Roman"/>
          <w:sz w:val="24"/>
          <w:szCs w:val="24"/>
        </w:rPr>
      </w:pPr>
    </w:p>
    <w:p w14:paraId="6AD06E95" w14:textId="77777777" w:rsidR="00FE2530" w:rsidRPr="0022154C" w:rsidRDefault="00FE2530" w:rsidP="00FE2530">
      <w:pPr>
        <w:tabs>
          <w:tab w:val="left" w:pos="720"/>
          <w:tab w:val="left" w:pos="1080"/>
          <w:tab w:val="left" w:pos="1440"/>
        </w:tabs>
        <w:jc w:val="center"/>
        <w:rPr>
          <w:rFonts w:eastAsia="Times New Roman" w:cs="Times New Roman"/>
        </w:rPr>
      </w:pPr>
      <w:r w:rsidRPr="0022154C">
        <w:rPr>
          <w:rFonts w:eastAsia="Times New Roman" w:cs="Times New Roman"/>
        </w:rPr>
        <w:t>NOTICE TO PROSPECTIVE SUBCONTRACTORS OF REQUIREMENTS FOR CERTIFICATIONS OF NON-SEGREGATED FACILITIES</w:t>
      </w:r>
    </w:p>
    <w:p w14:paraId="592F33DA" w14:textId="77777777" w:rsidR="00FE2530" w:rsidRPr="0022154C" w:rsidRDefault="00FE2530" w:rsidP="00FE2530">
      <w:pPr>
        <w:tabs>
          <w:tab w:val="left" w:pos="720"/>
          <w:tab w:val="left" w:pos="1080"/>
          <w:tab w:val="left" w:pos="1440"/>
        </w:tabs>
        <w:jc w:val="center"/>
        <w:rPr>
          <w:rFonts w:eastAsia="Times New Roman" w:cs="Times New Roman"/>
        </w:rPr>
      </w:pPr>
    </w:p>
    <w:p w14:paraId="02E5176D" w14:textId="192D4484" w:rsidR="00FE2530" w:rsidRPr="0022154C" w:rsidRDefault="00FE2530" w:rsidP="00FE2530">
      <w:pPr>
        <w:tabs>
          <w:tab w:val="left" w:pos="720"/>
          <w:tab w:val="left" w:pos="1080"/>
          <w:tab w:val="left" w:pos="1440"/>
        </w:tabs>
        <w:ind w:left="1440"/>
        <w:rPr>
          <w:rFonts w:eastAsia="Times New Roman" w:cs="Times New Roman"/>
        </w:rPr>
      </w:pPr>
      <w:r w:rsidRPr="0022154C">
        <w:rPr>
          <w:rFonts w:eastAsia="Times New Roman" w:cs="Times New Roman"/>
        </w:rPr>
        <w:t>A certification of Non</w:t>
      </w:r>
      <w:r w:rsidR="00033C16" w:rsidRPr="0022154C">
        <w:rPr>
          <w:rFonts w:eastAsia="Times New Roman" w:cs="Times New Roman"/>
        </w:rPr>
        <w:t>-</w:t>
      </w:r>
      <w:r w:rsidRPr="0022154C">
        <w:rPr>
          <w:rFonts w:eastAsia="Times New Roman" w:cs="Times New Roman"/>
        </w:rPr>
        <w:t>segregated Facilities, as required by the May 9, 1967, order (32F.R. 7439, May 19, 1967) on Elimination of Segregated Facilities, by the Secretary of Labor, must be submitted prior to the award of a subcontract exceeding $10,000 which is not exempt from the provisions of the Equal Opportunity clause. The certification may be submitted either for each subcontract or for all subcontracts during a period (i.e. quarterly, semiannually, or annually).</w:t>
      </w:r>
    </w:p>
    <w:p w14:paraId="29C07349" w14:textId="77777777" w:rsidR="00FE2530" w:rsidRPr="0022154C" w:rsidRDefault="00FE2530" w:rsidP="00FE2530">
      <w:pPr>
        <w:tabs>
          <w:tab w:val="left" w:pos="720"/>
          <w:tab w:val="left" w:pos="1080"/>
          <w:tab w:val="left" w:pos="1440"/>
        </w:tabs>
        <w:ind w:left="1440"/>
        <w:rPr>
          <w:rFonts w:eastAsia="Times New Roman" w:cs="Times New Roman"/>
        </w:rPr>
      </w:pPr>
    </w:p>
    <w:p w14:paraId="57138453" w14:textId="77777777" w:rsidR="00FE2530" w:rsidRPr="0022154C" w:rsidRDefault="00FE2530" w:rsidP="00FE2530">
      <w:pPr>
        <w:tabs>
          <w:tab w:val="left" w:pos="720"/>
          <w:tab w:val="left" w:pos="1080"/>
          <w:tab w:val="left" w:pos="1440"/>
        </w:tabs>
        <w:ind w:left="1440"/>
        <w:rPr>
          <w:rFonts w:eastAsia="Times New Roman" w:cs="Times New Roman"/>
        </w:rPr>
      </w:pPr>
      <w:r w:rsidRPr="0022154C">
        <w:rPr>
          <w:rFonts w:eastAsia="Times New Roman" w:cs="Times New Roman"/>
        </w:rPr>
        <w:t>NOTE: The penalty for making false statements in offers is prescribed in 18 U.S.C. 1001.</w:t>
      </w:r>
    </w:p>
    <w:p w14:paraId="22C8359A" w14:textId="77777777" w:rsidR="00FE2530" w:rsidRPr="0022154C" w:rsidRDefault="00FE2530" w:rsidP="00FE2530">
      <w:pPr>
        <w:tabs>
          <w:tab w:val="left" w:pos="720"/>
          <w:tab w:val="left" w:pos="1080"/>
          <w:tab w:val="left" w:pos="1440"/>
        </w:tabs>
        <w:ind w:left="1440"/>
        <w:rPr>
          <w:rFonts w:eastAsia="Times New Roman" w:cs="Times New Roman"/>
        </w:rPr>
      </w:pPr>
    </w:p>
    <w:p w14:paraId="75BD196D" w14:textId="7F726EA4" w:rsidR="00FE2530" w:rsidRPr="0022154C" w:rsidRDefault="00FE2530" w:rsidP="00FE2530">
      <w:pPr>
        <w:numPr>
          <w:ilvl w:val="0"/>
          <w:numId w:val="17"/>
        </w:numPr>
        <w:tabs>
          <w:tab w:val="left" w:pos="720"/>
          <w:tab w:val="left" w:pos="1080"/>
          <w:tab w:val="left" w:pos="1440"/>
        </w:tabs>
        <w:contextualSpacing/>
        <w:rPr>
          <w:rFonts w:eastAsia="Times New Roman" w:cs="Times New Roman"/>
        </w:rPr>
      </w:pPr>
      <w:r w:rsidRPr="0022154C">
        <w:rPr>
          <w:rFonts w:eastAsia="Times New Roman" w:cs="Times New Roman"/>
        </w:rPr>
        <w:t>Certification Regarding Debarment, Suspension, Ineligibility and Voluntary Exclusion – Lower Tier Covered Transactions</w:t>
      </w:r>
    </w:p>
    <w:p w14:paraId="72856B8C" w14:textId="77777777" w:rsidR="00FE2530" w:rsidRPr="00FE2530" w:rsidRDefault="00FE2530" w:rsidP="00FE2530">
      <w:pPr>
        <w:tabs>
          <w:tab w:val="left" w:pos="720"/>
          <w:tab w:val="left" w:pos="1080"/>
          <w:tab w:val="left" w:pos="1440"/>
        </w:tabs>
        <w:rPr>
          <w:rFonts w:eastAsia="Times New Roman" w:cs="Times New Roman"/>
          <w:sz w:val="24"/>
          <w:szCs w:val="24"/>
        </w:rPr>
      </w:pPr>
    </w:p>
    <w:p w14:paraId="0073E566" w14:textId="77777777" w:rsidR="00FE2530" w:rsidRPr="00FE2530" w:rsidRDefault="00FE2530" w:rsidP="00FE2530">
      <w:pPr>
        <w:tabs>
          <w:tab w:val="left" w:pos="720"/>
          <w:tab w:val="left" w:pos="1080"/>
          <w:tab w:val="left" w:pos="1440"/>
        </w:tabs>
        <w:jc w:val="center"/>
        <w:rPr>
          <w:rFonts w:eastAsia="Times New Roman" w:cs="Times New Roman"/>
          <w:sz w:val="24"/>
          <w:szCs w:val="24"/>
        </w:rPr>
      </w:pPr>
    </w:p>
    <w:p w14:paraId="79341ED7" w14:textId="77777777" w:rsidR="00FE2530" w:rsidRPr="0022154C" w:rsidRDefault="00FE2530" w:rsidP="00FE2530">
      <w:pPr>
        <w:tabs>
          <w:tab w:val="left" w:pos="720"/>
          <w:tab w:val="left" w:pos="1080"/>
          <w:tab w:val="left" w:pos="1440"/>
        </w:tabs>
        <w:jc w:val="center"/>
        <w:rPr>
          <w:rFonts w:eastAsia="Times New Roman" w:cs="Times New Roman"/>
        </w:rPr>
      </w:pPr>
      <w:r w:rsidRPr="0022154C">
        <w:rPr>
          <w:rFonts w:eastAsia="Times New Roman" w:cs="Times New Roman"/>
        </w:rPr>
        <w:t>U.S. DEPARTMENT OF AGRICULTURE</w:t>
      </w:r>
    </w:p>
    <w:p w14:paraId="5F90256D" w14:textId="77777777" w:rsidR="00FE2530" w:rsidRPr="0022154C" w:rsidRDefault="00FE2530" w:rsidP="00FE2530">
      <w:pPr>
        <w:tabs>
          <w:tab w:val="left" w:pos="720"/>
          <w:tab w:val="left" w:pos="1080"/>
          <w:tab w:val="left" w:pos="1440"/>
        </w:tabs>
        <w:jc w:val="center"/>
        <w:rPr>
          <w:rFonts w:eastAsia="Times New Roman" w:cs="Times New Roman"/>
        </w:rPr>
      </w:pPr>
    </w:p>
    <w:tbl>
      <w:tblPr>
        <w:tblStyle w:val="TableGrid"/>
        <w:tblW w:w="0" w:type="auto"/>
        <w:jc w:val="center"/>
        <w:tblLook w:val="04A0" w:firstRow="1" w:lastRow="0" w:firstColumn="1" w:lastColumn="0" w:noHBand="0" w:noVBand="1"/>
      </w:tblPr>
      <w:tblGrid>
        <w:gridCol w:w="8545"/>
      </w:tblGrid>
      <w:tr w:rsidR="00FE2530" w:rsidRPr="00033C16" w14:paraId="6C270179" w14:textId="77777777" w:rsidTr="006F1A1D">
        <w:trPr>
          <w:trHeight w:val="1008"/>
          <w:jc w:val="center"/>
        </w:trPr>
        <w:tc>
          <w:tcPr>
            <w:tcW w:w="8545" w:type="dxa"/>
            <w:vAlign w:val="center"/>
          </w:tcPr>
          <w:p w14:paraId="37F8ADA0" w14:textId="77777777" w:rsidR="00FE2530" w:rsidRPr="0022154C" w:rsidRDefault="00FE2530" w:rsidP="00FE2530">
            <w:pPr>
              <w:jc w:val="center"/>
              <w:rPr>
                <w:rFonts w:eastAsia="Times New Roman" w:cs="Times New Roman"/>
              </w:rPr>
            </w:pPr>
            <w:r w:rsidRPr="0022154C">
              <w:rPr>
                <w:rFonts w:eastAsia="Times New Roman" w:cs="Times New Roman"/>
              </w:rPr>
              <w:t>CERTIFICATION REGARDING DEBARMENT, SUSPENSION, INELIGIBILITY</w:t>
            </w:r>
          </w:p>
          <w:p w14:paraId="5A29A399" w14:textId="77777777" w:rsidR="00FE2530" w:rsidRPr="0022154C" w:rsidRDefault="00FE2530" w:rsidP="00FE2530">
            <w:pPr>
              <w:jc w:val="center"/>
              <w:rPr>
                <w:rFonts w:eastAsia="Times New Roman" w:cs="Times New Roman"/>
              </w:rPr>
            </w:pPr>
            <w:r w:rsidRPr="0022154C">
              <w:rPr>
                <w:rFonts w:eastAsia="Times New Roman" w:cs="Times New Roman"/>
              </w:rPr>
              <w:t>AND VOLUNTARY EXCLUSION - LOWER TIER COVERED TRANSACTIONS</w:t>
            </w:r>
          </w:p>
          <w:p w14:paraId="0A760192" w14:textId="77777777" w:rsidR="00FE2530" w:rsidRPr="0022154C" w:rsidRDefault="00FE2530" w:rsidP="00FE2530">
            <w:pPr>
              <w:jc w:val="center"/>
              <w:rPr>
                <w:rFonts w:eastAsia="Times New Roman" w:cs="Times New Roman"/>
                <w:b/>
              </w:rPr>
            </w:pPr>
            <w:r w:rsidRPr="0022154C">
              <w:rPr>
                <w:rFonts w:eastAsia="Times New Roman" w:cs="Times New Roman"/>
                <w:b/>
              </w:rPr>
              <w:t>USDA Form AD-1048</w:t>
            </w:r>
          </w:p>
        </w:tc>
      </w:tr>
    </w:tbl>
    <w:p w14:paraId="2F706B14" w14:textId="77777777" w:rsidR="00FE2530" w:rsidRPr="0022154C" w:rsidRDefault="00FE2530" w:rsidP="00FE2530">
      <w:pPr>
        <w:tabs>
          <w:tab w:val="left" w:pos="720"/>
          <w:tab w:val="left" w:pos="1080"/>
          <w:tab w:val="left" w:pos="1440"/>
        </w:tabs>
        <w:rPr>
          <w:rFonts w:eastAsia="Times New Roman" w:cs="Times New Roman"/>
        </w:rPr>
      </w:pPr>
    </w:p>
    <w:p w14:paraId="06C8BC4E" w14:textId="77777777" w:rsidR="00FE2530" w:rsidRPr="0022154C" w:rsidRDefault="00FE2530" w:rsidP="00FE2530">
      <w:pPr>
        <w:tabs>
          <w:tab w:val="left" w:pos="720"/>
          <w:tab w:val="left" w:pos="1080"/>
          <w:tab w:val="left" w:pos="1440"/>
        </w:tabs>
        <w:rPr>
          <w:rFonts w:eastAsia="Times New Roman" w:cs="Times New Roman"/>
        </w:rPr>
      </w:pPr>
      <w:r w:rsidRPr="0022154C">
        <w:rPr>
          <w:rFonts w:eastAsia="Times New Roman" w:cs="Times New Roman"/>
        </w:rPr>
        <w:t>The following statement is made in accordance with the Privacy Act of 1974 (5 U.S.C. § 552(a), as amended). This certification is required by the regulations implementing Executive Order 12549, Debarment and Suspension, and 2 C.F.R. §§ 180.300, 180.355, Participants' responsibilities. The regulations were amended and published on August 31, 2005, in 70 Fed. Reg. 51865-51880. Copies of the regulations may be obtained by contacting the Department of Agriculture agency offering the proposed covered transaction. According to the Paperwork Reduction Act of 1995 an agency may not conduct or sponsor, and a person is not required to respond to a collection of information unless it displays a valid OMB control number. The valid OMB control number for this information collection is 0505-0027.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The provisions of appropriate criminal and civil fraud privacy, and other statutes may be applicable to the information provided.</w:t>
      </w:r>
    </w:p>
    <w:p w14:paraId="1D6A98F6" w14:textId="77777777" w:rsidR="00922A23" w:rsidRPr="0022154C" w:rsidRDefault="00FE2530" w:rsidP="00922A23">
      <w:pPr>
        <w:rPr>
          <w:rFonts w:eastAsia="Times New Roman"/>
          <w:color w:val="000000"/>
        </w:rPr>
      </w:pPr>
      <w:r w:rsidRPr="0022154C">
        <w:rPr>
          <w:rFonts w:eastAsia="Times New Roman" w:cs="Times New Roman"/>
        </w:rPr>
        <w:t xml:space="preserve">Before signing the bid form, read instructions for Form AD-1048, available for download at: </w:t>
      </w:r>
      <w:hyperlink r:id="rId8" w:history="1">
        <w:r w:rsidR="00922A23" w:rsidRPr="0022154C">
          <w:rPr>
            <w:rStyle w:val="Hyperlink"/>
            <w:rFonts w:eastAsia="Times New Roman"/>
          </w:rPr>
          <w:t>https://www.ocio.usda.gov/sites/default/files/docs/2012/AD1048_LowerTierCoveredTransactions_final.pdf</w:t>
        </w:r>
      </w:hyperlink>
    </w:p>
    <w:p w14:paraId="5BE532F3" w14:textId="7E81A5B0" w:rsidR="00FE2530" w:rsidRPr="00FE2530" w:rsidRDefault="00FE2530">
      <w:pPr>
        <w:tabs>
          <w:tab w:val="left" w:pos="720"/>
          <w:tab w:val="left" w:pos="1080"/>
          <w:tab w:val="left" w:pos="1440"/>
        </w:tabs>
        <w:ind w:left="1080"/>
        <w:rPr>
          <w:rFonts w:eastAsia="Times New Roman" w:cs="Times New Roman"/>
          <w:sz w:val="24"/>
          <w:szCs w:val="24"/>
        </w:rPr>
      </w:pPr>
      <w:r w:rsidRPr="00FE2530">
        <w:rPr>
          <w:sz w:val="24"/>
        </w:rPr>
        <w:t xml:space="preserve"> </w:t>
      </w:r>
    </w:p>
    <w:p w14:paraId="02E0777D" w14:textId="4EBE3E8F" w:rsidR="00FE2530" w:rsidRPr="0022154C" w:rsidRDefault="00FE2530" w:rsidP="00FE2530">
      <w:pPr>
        <w:tabs>
          <w:tab w:val="left" w:pos="1080"/>
          <w:tab w:val="left" w:pos="1440"/>
        </w:tabs>
        <w:ind w:left="1080"/>
        <w:rPr>
          <w:rFonts w:eastAsia="Times New Roman" w:cs="Times New Roman"/>
        </w:rPr>
      </w:pPr>
      <w:r w:rsidRPr="0022154C">
        <w:rPr>
          <w:rFonts w:eastAsia="Times New Roman" w:cs="Times New Roman"/>
        </w:rPr>
        <w:t>(1) The prospective lower tier participant certifies, by submission of this proposal, that neither it nor its principals</w:t>
      </w:r>
      <w:r w:rsidR="00033C16" w:rsidRPr="0022154C">
        <w:rPr>
          <w:rFonts w:eastAsia="Times New Roman" w:cs="Times New Roman"/>
        </w:rPr>
        <w:t xml:space="preserve"> are</w:t>
      </w:r>
      <w:r w:rsidRPr="0022154C">
        <w:rPr>
          <w:rFonts w:eastAsia="Times New Roman" w:cs="Times New Roman"/>
        </w:rPr>
        <w:t xml:space="preserve"> presently debarred, suspended, proposed for debarment, declared ineligible, or voluntarily excluded from participation in this transaction by any Federal department or agency.</w:t>
      </w:r>
    </w:p>
    <w:p w14:paraId="78549667" w14:textId="77777777" w:rsidR="00FE2530" w:rsidRPr="0022154C" w:rsidRDefault="00FE2530" w:rsidP="00FE2530">
      <w:pPr>
        <w:tabs>
          <w:tab w:val="left" w:pos="720"/>
          <w:tab w:val="left" w:pos="1080"/>
          <w:tab w:val="left" w:pos="1440"/>
        </w:tabs>
        <w:ind w:left="1080"/>
        <w:rPr>
          <w:rFonts w:eastAsia="Times New Roman" w:cs="Times New Roman"/>
        </w:rPr>
      </w:pPr>
    </w:p>
    <w:p w14:paraId="601ADCC3" w14:textId="77777777" w:rsidR="00FE2530" w:rsidRPr="0022154C" w:rsidRDefault="00FE2530" w:rsidP="00FE2530">
      <w:pPr>
        <w:tabs>
          <w:tab w:val="left" w:pos="720"/>
          <w:tab w:val="left" w:pos="1080"/>
          <w:tab w:val="left" w:pos="1440"/>
        </w:tabs>
        <w:ind w:left="1080"/>
        <w:rPr>
          <w:rFonts w:eastAsia="Times New Roman" w:cs="Times New Roman"/>
        </w:rPr>
      </w:pPr>
      <w:r w:rsidRPr="0022154C">
        <w:rPr>
          <w:rFonts w:eastAsia="Times New Roman" w:cs="Times New Roman"/>
        </w:rPr>
        <w:lastRenderedPageBreak/>
        <w:t>(2) Where the prospective lower tier participant is unable to certify to any of the statements in this certification, such prospective participant shall attach an explanation to this proposal.</w:t>
      </w:r>
    </w:p>
    <w:p w14:paraId="0194129D" w14:textId="77777777" w:rsidR="00FE2530" w:rsidRPr="0022154C" w:rsidRDefault="00FE2530" w:rsidP="00FE2530">
      <w:pPr>
        <w:tabs>
          <w:tab w:val="left" w:pos="720"/>
          <w:tab w:val="left" w:pos="1080"/>
          <w:tab w:val="left" w:pos="1440"/>
        </w:tabs>
        <w:ind w:left="1080"/>
        <w:rPr>
          <w:rFonts w:eastAsia="Times New Roman" w:cs="Times New Roman"/>
        </w:rPr>
      </w:pPr>
    </w:p>
    <w:p w14:paraId="289AC87C" w14:textId="77777777" w:rsidR="00FE2530" w:rsidRPr="0022154C" w:rsidRDefault="00FE2530" w:rsidP="00FE2530">
      <w:pPr>
        <w:numPr>
          <w:ilvl w:val="0"/>
          <w:numId w:val="17"/>
        </w:numPr>
        <w:tabs>
          <w:tab w:val="left" w:pos="720"/>
          <w:tab w:val="left" w:pos="1080"/>
          <w:tab w:val="left" w:pos="1440"/>
        </w:tabs>
        <w:contextualSpacing/>
        <w:rPr>
          <w:rFonts w:eastAsia="Times New Roman" w:cs="Times New Roman"/>
        </w:rPr>
      </w:pPr>
      <w:r w:rsidRPr="0022154C">
        <w:rPr>
          <w:rFonts w:eastAsia="Times New Roman" w:cs="Times New Roman"/>
        </w:rPr>
        <w:t>Certification for Contracts, Grants and Loans</w:t>
      </w:r>
    </w:p>
    <w:p w14:paraId="550A0068" w14:textId="77777777" w:rsidR="00FE2530" w:rsidRPr="0022154C" w:rsidRDefault="00FE2530" w:rsidP="00FE2530">
      <w:pPr>
        <w:tabs>
          <w:tab w:val="left" w:pos="720"/>
          <w:tab w:val="left" w:pos="1080"/>
          <w:tab w:val="left" w:pos="1440"/>
        </w:tabs>
        <w:rPr>
          <w:rFonts w:eastAsia="Times New Roman" w:cs="Times New Roman"/>
        </w:rPr>
      </w:pPr>
    </w:p>
    <w:tbl>
      <w:tblPr>
        <w:tblStyle w:val="TableGrid"/>
        <w:tblW w:w="0" w:type="auto"/>
        <w:jc w:val="center"/>
        <w:tblLook w:val="04A0" w:firstRow="1" w:lastRow="0" w:firstColumn="1" w:lastColumn="0" w:noHBand="0" w:noVBand="1"/>
      </w:tblPr>
      <w:tblGrid>
        <w:gridCol w:w="6570"/>
      </w:tblGrid>
      <w:tr w:rsidR="00FE2530" w:rsidRPr="00033C16" w14:paraId="2423177D" w14:textId="77777777" w:rsidTr="006F1A1D">
        <w:trPr>
          <w:trHeight w:val="864"/>
          <w:jc w:val="center"/>
        </w:trPr>
        <w:tc>
          <w:tcPr>
            <w:tcW w:w="6570" w:type="dxa"/>
            <w:vAlign w:val="center"/>
          </w:tcPr>
          <w:p w14:paraId="7BBE866F" w14:textId="77777777" w:rsidR="00FE2530" w:rsidRPr="0022154C" w:rsidRDefault="00FE2530" w:rsidP="00FE2530">
            <w:pPr>
              <w:autoSpaceDE w:val="0"/>
              <w:autoSpaceDN w:val="0"/>
              <w:adjustRightInd w:val="0"/>
              <w:jc w:val="center"/>
            </w:pPr>
            <w:r w:rsidRPr="0022154C">
              <w:t>CERTIFICATION FOR CONTRACTS, GRANTS AND LOANS</w:t>
            </w:r>
          </w:p>
          <w:p w14:paraId="57384104" w14:textId="77777777" w:rsidR="00FE2530" w:rsidRPr="0022154C" w:rsidRDefault="00FE2530" w:rsidP="00FE2530">
            <w:pPr>
              <w:autoSpaceDE w:val="0"/>
              <w:autoSpaceDN w:val="0"/>
              <w:adjustRightInd w:val="0"/>
              <w:jc w:val="center"/>
              <w:rPr>
                <w:b/>
              </w:rPr>
            </w:pPr>
            <w:r w:rsidRPr="0022154C">
              <w:rPr>
                <w:b/>
              </w:rPr>
              <w:t>RD Instruction 1940-Q, Exhibit A-1</w:t>
            </w:r>
          </w:p>
        </w:tc>
      </w:tr>
    </w:tbl>
    <w:p w14:paraId="7148D280" w14:textId="77777777" w:rsidR="00FE2530" w:rsidRPr="0022154C" w:rsidRDefault="00FE2530" w:rsidP="00FE2530">
      <w:pPr>
        <w:tabs>
          <w:tab w:val="left" w:pos="720"/>
          <w:tab w:val="left" w:pos="1080"/>
          <w:tab w:val="left" w:pos="1440"/>
        </w:tabs>
        <w:rPr>
          <w:rFonts w:eastAsia="Times New Roman" w:cs="Times New Roman"/>
        </w:rPr>
      </w:pPr>
    </w:p>
    <w:p w14:paraId="11C06C44" w14:textId="77777777" w:rsidR="00FE2530" w:rsidRPr="0022154C" w:rsidRDefault="00FE2530" w:rsidP="00FE2530">
      <w:pPr>
        <w:tabs>
          <w:tab w:val="left" w:pos="720"/>
          <w:tab w:val="left" w:pos="1080"/>
          <w:tab w:val="left" w:pos="1440"/>
        </w:tabs>
        <w:ind w:left="1080"/>
        <w:rPr>
          <w:rFonts w:eastAsia="Times New Roman" w:cs="Times New Roman"/>
        </w:rPr>
      </w:pPr>
      <w:r w:rsidRPr="0022154C">
        <w:rPr>
          <w:rFonts w:eastAsia="Times New Roman" w:cs="Times New Roman"/>
        </w:rPr>
        <w:t>The bidder certifies, to the best of his or her knowledge and belief, that:</w:t>
      </w:r>
    </w:p>
    <w:p w14:paraId="1E06389C" w14:textId="77777777" w:rsidR="00FE2530" w:rsidRPr="0022154C" w:rsidRDefault="00FE2530" w:rsidP="00FE2530">
      <w:pPr>
        <w:tabs>
          <w:tab w:val="left" w:pos="720"/>
          <w:tab w:val="left" w:pos="1080"/>
          <w:tab w:val="left" w:pos="1440"/>
        </w:tabs>
        <w:ind w:left="1080"/>
        <w:rPr>
          <w:rFonts w:eastAsia="Times New Roman" w:cs="Times New Roman"/>
        </w:rPr>
      </w:pPr>
    </w:p>
    <w:p w14:paraId="6FB66C38" w14:textId="4EAE5829" w:rsidR="00FE2530" w:rsidRPr="0022154C" w:rsidRDefault="00FE2530" w:rsidP="00BB253E">
      <w:pPr>
        <w:pStyle w:val="ListParagraph"/>
        <w:numPr>
          <w:ilvl w:val="0"/>
          <w:numId w:val="19"/>
        </w:numPr>
        <w:rPr>
          <w:rFonts w:eastAsia="Times New Roman" w:cs="Times New Roman"/>
        </w:rPr>
      </w:pPr>
      <w:r w:rsidRPr="0022154C">
        <w:rPr>
          <w:rFonts w:eastAsia="Times New Roman" w:cs="Times New Roman"/>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or Federal loan, and the extension, continuation, renewal, amendment, or modification of any Federal contract, grant or loan.</w:t>
      </w:r>
    </w:p>
    <w:p w14:paraId="44629F59" w14:textId="77777777" w:rsidR="00FE2530" w:rsidRPr="0022154C" w:rsidRDefault="00FE2530" w:rsidP="00FE2530">
      <w:pPr>
        <w:tabs>
          <w:tab w:val="left" w:pos="720"/>
          <w:tab w:val="left" w:pos="1080"/>
          <w:tab w:val="left" w:pos="1440"/>
        </w:tabs>
        <w:ind w:left="1080"/>
        <w:rPr>
          <w:rFonts w:eastAsia="Times New Roman" w:cs="Times New Roman"/>
        </w:rPr>
      </w:pPr>
    </w:p>
    <w:p w14:paraId="1687EEAE" w14:textId="4CA82D28" w:rsidR="00FE2530" w:rsidRPr="0022154C" w:rsidRDefault="00FE2530" w:rsidP="00BB253E">
      <w:pPr>
        <w:pStyle w:val="ListParagraph"/>
        <w:numPr>
          <w:ilvl w:val="0"/>
          <w:numId w:val="19"/>
        </w:numPr>
        <w:rPr>
          <w:rFonts w:eastAsia="Times New Roman" w:cs="Times New Roman"/>
        </w:rPr>
      </w:pPr>
      <w:r w:rsidRPr="0022154C">
        <w:rPr>
          <w:rFonts w:eastAsia="Times New Roman" w:cs="Times New Roman"/>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or loan, the undersigned shall complete and submit Standard Form - LLL, "Disclosure of Lobbying Activities," in accordance with its instructions.</w:t>
      </w:r>
    </w:p>
    <w:p w14:paraId="77DC386A" w14:textId="77777777" w:rsidR="00FE2530" w:rsidRPr="0022154C" w:rsidRDefault="00FE2530" w:rsidP="00FE2530">
      <w:pPr>
        <w:tabs>
          <w:tab w:val="left" w:pos="720"/>
          <w:tab w:val="left" w:pos="1080"/>
          <w:tab w:val="left" w:pos="1440"/>
        </w:tabs>
        <w:ind w:left="1080"/>
        <w:rPr>
          <w:rFonts w:eastAsia="Times New Roman" w:cs="Times New Roman"/>
        </w:rPr>
      </w:pPr>
    </w:p>
    <w:p w14:paraId="566D24FB" w14:textId="033F3CF1" w:rsidR="00FE2530" w:rsidRPr="0022154C" w:rsidRDefault="00FE2530" w:rsidP="00BB253E">
      <w:pPr>
        <w:pStyle w:val="ListParagraph"/>
        <w:numPr>
          <w:ilvl w:val="0"/>
          <w:numId w:val="19"/>
        </w:numPr>
        <w:rPr>
          <w:rFonts w:eastAsia="Times New Roman" w:cs="Times New Roman"/>
        </w:rPr>
      </w:pPr>
      <w:r w:rsidRPr="0022154C">
        <w:rPr>
          <w:rFonts w:eastAsia="Times New Roman" w:cs="Times New Roman"/>
        </w:rPr>
        <w:t>The undersigned shall require that the language of this certification be included in the award documents for all sub awards at all tiers (including contracts, subcontracts, and sub grants under grants and loans) and that all sub recipients shall certify and disclose accordingly.</w:t>
      </w:r>
    </w:p>
    <w:p w14:paraId="34308F5F" w14:textId="77777777" w:rsidR="00FE2530" w:rsidRPr="0022154C" w:rsidRDefault="00FE2530" w:rsidP="00FE2530">
      <w:pPr>
        <w:tabs>
          <w:tab w:val="left" w:pos="720"/>
          <w:tab w:val="left" w:pos="1080"/>
          <w:tab w:val="left" w:pos="1440"/>
        </w:tabs>
        <w:ind w:left="1080"/>
        <w:rPr>
          <w:rFonts w:eastAsia="Times New Roman" w:cs="Times New Roman"/>
        </w:rPr>
      </w:pPr>
    </w:p>
    <w:p w14:paraId="45F8EF5A" w14:textId="77777777" w:rsidR="00FE2530" w:rsidRPr="0022154C" w:rsidRDefault="00FE2530" w:rsidP="00FE2530">
      <w:pPr>
        <w:tabs>
          <w:tab w:val="left" w:pos="720"/>
          <w:tab w:val="left" w:pos="1080"/>
          <w:tab w:val="left" w:pos="1440"/>
        </w:tabs>
        <w:ind w:left="1080"/>
        <w:rPr>
          <w:rFonts w:eastAsia="Times New Roman" w:cs="Times New Roman"/>
        </w:rPr>
      </w:pPr>
      <w:r w:rsidRPr="0022154C">
        <w:rPr>
          <w:rFonts w:eastAsia="Times New Roman" w:cs="Times New Roman"/>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13219BD4" w14:textId="77777777" w:rsidR="00FE2530" w:rsidRPr="00033C16" w:rsidRDefault="00FE2530" w:rsidP="00FE2530"/>
    <w:p w14:paraId="3149E45E" w14:textId="77777777" w:rsidR="00C77460" w:rsidRPr="00033C16" w:rsidRDefault="00C77460" w:rsidP="00C77460">
      <w:pPr>
        <w:ind w:left="360"/>
      </w:pPr>
    </w:p>
    <w:p w14:paraId="7ACAB67F" w14:textId="77777777" w:rsidR="001F29A0" w:rsidRPr="00033C16" w:rsidRDefault="001F29A0" w:rsidP="001F29A0">
      <w:pPr>
        <w:tabs>
          <w:tab w:val="left" w:pos="720"/>
          <w:tab w:val="left" w:pos="1080"/>
          <w:tab w:val="left" w:pos="1440"/>
        </w:tabs>
      </w:pPr>
    </w:p>
    <w:p w14:paraId="4DC829DC" w14:textId="77777777" w:rsidR="001401EB" w:rsidRPr="00033C16" w:rsidRDefault="00275857" w:rsidP="001401EB">
      <w:pPr>
        <w:autoSpaceDN w:val="0"/>
        <w:jc w:val="center"/>
        <w:rPr>
          <w:rFonts w:eastAsia="Times New Roman" w:cs="Times New Roman"/>
          <w:b/>
        </w:rPr>
      </w:pPr>
      <w:r w:rsidRPr="00033C16">
        <w:rPr>
          <w:rFonts w:eastAsia="Times New Roman" w:cs="Times New Roman"/>
          <w:b/>
          <w:caps/>
        </w:rPr>
        <w:t>Supplementary</w:t>
      </w:r>
      <w:r w:rsidR="001401EB" w:rsidRPr="00033C16">
        <w:rPr>
          <w:rFonts w:eastAsia="Times New Roman" w:cs="Times New Roman"/>
          <w:b/>
          <w:caps/>
        </w:rPr>
        <w:t xml:space="preserve"> conditions</w:t>
      </w:r>
      <w:r w:rsidRPr="00033C16">
        <w:rPr>
          <w:rFonts w:eastAsia="Times New Roman" w:cs="Times New Roman"/>
          <w:b/>
          <w:caps/>
        </w:rPr>
        <w:t xml:space="preserve"> of the construction contract supplements</w:t>
      </w:r>
    </w:p>
    <w:p w14:paraId="12FAC35A" w14:textId="77777777" w:rsidR="001401EB" w:rsidRPr="00033C16" w:rsidRDefault="001401EB" w:rsidP="001401EB">
      <w:pPr>
        <w:tabs>
          <w:tab w:val="left" w:pos="720"/>
          <w:tab w:val="left" w:pos="1080"/>
          <w:tab w:val="left" w:pos="1440"/>
        </w:tabs>
      </w:pPr>
    </w:p>
    <w:p w14:paraId="5E4E809C" w14:textId="7372C3E5" w:rsidR="001401EB" w:rsidRPr="00033C16" w:rsidRDefault="00275857" w:rsidP="0022154C">
      <w:pPr>
        <w:autoSpaceDN w:val="0"/>
      </w:pPr>
      <w:r w:rsidRPr="00033C16">
        <w:rPr>
          <w:rFonts w:eastAsia="Times New Roman" w:cs="Times New Roman"/>
        </w:rPr>
        <w:t>Development of the Supplementary Conditions must be based on EJCDC C-800, 2018, as modified below:</w:t>
      </w:r>
    </w:p>
    <w:p w14:paraId="59F94EE3" w14:textId="77777777" w:rsidR="00A63F17" w:rsidRPr="00033C16" w:rsidRDefault="00A63F17" w:rsidP="00A63F17">
      <w:pPr>
        <w:tabs>
          <w:tab w:val="left" w:pos="720"/>
          <w:tab w:val="left" w:pos="1080"/>
          <w:tab w:val="left" w:pos="1440"/>
        </w:tabs>
        <w:jc w:val="center"/>
        <w:rPr>
          <w:i/>
          <w:iCs/>
        </w:rPr>
      </w:pPr>
    </w:p>
    <w:p w14:paraId="4A22ACF2" w14:textId="28F38141" w:rsidR="00EE5E87" w:rsidRPr="00033C16" w:rsidRDefault="007A62D7" w:rsidP="00A63F17">
      <w:pPr>
        <w:pStyle w:val="ListParagraph"/>
        <w:numPr>
          <w:ilvl w:val="0"/>
          <w:numId w:val="1"/>
        </w:numPr>
      </w:pPr>
      <w:r w:rsidRPr="00033C16">
        <w:t xml:space="preserve">Delete </w:t>
      </w:r>
      <w:r w:rsidR="00EE5E87" w:rsidRPr="00033C16">
        <w:t xml:space="preserve">paragraph </w:t>
      </w:r>
      <w:r w:rsidR="00A63F17" w:rsidRPr="00033C16">
        <w:t>SC-2.02</w:t>
      </w:r>
      <w:r w:rsidRPr="00033C16">
        <w:t xml:space="preserve"> in its entirety and insert the following in its place</w:t>
      </w:r>
      <w:r w:rsidR="00EE5E87" w:rsidRPr="00033C16">
        <w:t>:</w:t>
      </w:r>
    </w:p>
    <w:p w14:paraId="0B3D20E2" w14:textId="77777777" w:rsidR="00EE5E87" w:rsidRPr="00033C16" w:rsidRDefault="00EE5E87" w:rsidP="00EE5E87">
      <w:pPr>
        <w:pStyle w:val="ListParagraph"/>
        <w:ind w:left="360"/>
      </w:pPr>
    </w:p>
    <w:p w14:paraId="59F899DB" w14:textId="6774AEF1" w:rsidR="007A62D7" w:rsidRPr="00033C16" w:rsidRDefault="007A62D7" w:rsidP="00EE5E87">
      <w:pPr>
        <w:pStyle w:val="ListParagraph"/>
        <w:ind w:left="360"/>
      </w:pPr>
      <w:r w:rsidRPr="00033C16">
        <w:t xml:space="preserve">SC-2.02  </w:t>
      </w:r>
      <w:r w:rsidR="00D21833" w:rsidRPr="00033C16">
        <w:t xml:space="preserve">  </w:t>
      </w:r>
      <w:r w:rsidRPr="00033C16">
        <w:t>Revise Paragraph 2.02.A. to read as follows:</w:t>
      </w:r>
    </w:p>
    <w:p w14:paraId="1617DC48" w14:textId="77777777" w:rsidR="007A62D7" w:rsidRPr="00033C16" w:rsidRDefault="007A62D7" w:rsidP="00EE5E87">
      <w:pPr>
        <w:pStyle w:val="ListParagraph"/>
        <w:ind w:left="360"/>
      </w:pPr>
    </w:p>
    <w:p w14:paraId="4C5443D0" w14:textId="5C7A1106" w:rsidR="008767DD" w:rsidRDefault="008767DD" w:rsidP="00EE5E87">
      <w:pPr>
        <w:pStyle w:val="ListParagraph"/>
        <w:ind w:left="360"/>
      </w:pPr>
      <w:r w:rsidRPr="00033C16">
        <w:t>Owner shall furnish to the Contractor one copy of the Contract Documents (including one fully signed counterpart of the Agreement) in electronic portable document format (PDF).</w:t>
      </w:r>
      <w:r w:rsidR="001256F2" w:rsidRPr="00033C16">
        <w:t xml:space="preserve">  Printed copies will be furnished upon request at the cost of reproduction.</w:t>
      </w:r>
    </w:p>
    <w:p w14:paraId="51EBF45C" w14:textId="7688A0A6" w:rsidR="004475A8" w:rsidRDefault="004475A8" w:rsidP="004475A8"/>
    <w:p w14:paraId="7287FCAF" w14:textId="2D744574" w:rsidR="004475A8" w:rsidRPr="004766D9" w:rsidRDefault="004475A8" w:rsidP="004475A8">
      <w:pPr>
        <w:pStyle w:val="ListParagraph"/>
        <w:numPr>
          <w:ilvl w:val="0"/>
          <w:numId w:val="1"/>
        </w:numPr>
      </w:pPr>
      <w:r w:rsidRPr="004766D9">
        <w:t>Add the following paragraph:</w:t>
      </w:r>
    </w:p>
    <w:p w14:paraId="609938E6" w14:textId="5551A391" w:rsidR="004475A8" w:rsidRPr="004766D9" w:rsidRDefault="004475A8" w:rsidP="004475A8"/>
    <w:p w14:paraId="37FCC2F9" w14:textId="6F652B1C" w:rsidR="004475A8" w:rsidRPr="004766D9" w:rsidRDefault="004475A8" w:rsidP="004475A8">
      <w:pPr>
        <w:ind w:left="360"/>
      </w:pPr>
      <w:r w:rsidRPr="004766D9">
        <w:t>SC-6.05.A.1  Revise paragraph 6.05.A.1 to read as follows:</w:t>
      </w:r>
    </w:p>
    <w:p w14:paraId="1733C40A" w14:textId="37F478A5" w:rsidR="004475A8" w:rsidRPr="004766D9" w:rsidRDefault="004475A8" w:rsidP="004475A8">
      <w:pPr>
        <w:ind w:left="360"/>
      </w:pPr>
    </w:p>
    <w:p w14:paraId="38C51095" w14:textId="0E7E12FF" w:rsidR="004475A8" w:rsidRPr="004766D9" w:rsidRDefault="004475A8" w:rsidP="004475A8">
      <w:pPr>
        <w:ind w:left="360"/>
      </w:pPr>
      <w:r w:rsidRPr="004766D9">
        <w:t>Contract</w:t>
      </w:r>
      <w:r w:rsidR="003C714B" w:rsidRPr="004766D9">
        <w:t>or</w:t>
      </w:r>
      <w:r w:rsidRPr="004766D9">
        <w:t xml:space="preserve"> waives all rights against the Owner and the respective officers, directors, members, partners, employees, agents, consultants, and subcontractors of each and any of them, for all losses and damages arising out of, or resulting from any of the perils, risks, or causes of loss covered by such policies and any other property insurance applicable to the Work; and, in addition, waives</w:t>
      </w:r>
      <w:r w:rsidR="00612453" w:rsidRPr="004766D9">
        <w:t xml:space="preserve"> all such rights against Engineer, its consultants, all individuals or entities identified in the Supplementary Conditions as builder’s risk or installation floater insureds, and the other officers, directors, members, partners, employees, agents, consultants, and subcontractors of each and any of them, under such policies for losses and damages so caused.</w:t>
      </w:r>
    </w:p>
    <w:p w14:paraId="011325DA" w14:textId="569FDF8E" w:rsidR="00612453" w:rsidRPr="004766D9" w:rsidRDefault="00612453" w:rsidP="004475A8">
      <w:pPr>
        <w:ind w:left="360"/>
      </w:pPr>
    </w:p>
    <w:p w14:paraId="4E502FBD" w14:textId="2ECC3D21" w:rsidR="00612453" w:rsidRPr="004766D9" w:rsidRDefault="00612453" w:rsidP="00612453">
      <w:pPr>
        <w:pStyle w:val="ListParagraph"/>
        <w:numPr>
          <w:ilvl w:val="0"/>
          <w:numId w:val="1"/>
        </w:numPr>
      </w:pPr>
      <w:r w:rsidRPr="004766D9">
        <w:t>Add the following paragraph:</w:t>
      </w:r>
    </w:p>
    <w:p w14:paraId="6C51EBC2" w14:textId="52B635A1" w:rsidR="00612453" w:rsidRPr="004766D9" w:rsidRDefault="00612453" w:rsidP="00612453"/>
    <w:p w14:paraId="33343602" w14:textId="31B23443" w:rsidR="00612453" w:rsidRPr="004766D9" w:rsidRDefault="00612453" w:rsidP="00612453">
      <w:pPr>
        <w:ind w:left="360"/>
      </w:pPr>
      <w:r w:rsidRPr="004766D9">
        <w:t xml:space="preserve">SC-6.05.B   Delete </w:t>
      </w:r>
      <w:r w:rsidR="00A2590C" w:rsidRPr="004766D9">
        <w:t>paragraph</w:t>
      </w:r>
      <w:r w:rsidRPr="004766D9">
        <w:t xml:space="preserve"> </w:t>
      </w:r>
      <w:r w:rsidR="009E253D">
        <w:t xml:space="preserve">6.05.B </w:t>
      </w:r>
      <w:r w:rsidRPr="004766D9">
        <w:t>in its entirety.</w:t>
      </w:r>
    </w:p>
    <w:p w14:paraId="57BA6B3C" w14:textId="77777777" w:rsidR="001F29A0" w:rsidRPr="00033C16" w:rsidRDefault="001F29A0" w:rsidP="001F29A0">
      <w:pPr>
        <w:tabs>
          <w:tab w:val="left" w:pos="720"/>
          <w:tab w:val="left" w:pos="1080"/>
          <w:tab w:val="left" w:pos="1440"/>
        </w:tabs>
      </w:pPr>
    </w:p>
    <w:p w14:paraId="1BAD80D8" w14:textId="77777777" w:rsidR="000523AA" w:rsidRPr="00033C16" w:rsidRDefault="000523AA" w:rsidP="000523AA">
      <w:pPr>
        <w:pStyle w:val="ListParagraph"/>
        <w:numPr>
          <w:ilvl w:val="0"/>
          <w:numId w:val="1"/>
        </w:numPr>
      </w:pPr>
      <w:r w:rsidRPr="00033C16">
        <w:t>Delete SC-7.10 in its entirety.</w:t>
      </w:r>
    </w:p>
    <w:p w14:paraId="6A34A114" w14:textId="77777777" w:rsidR="000523AA" w:rsidRPr="00033C16" w:rsidRDefault="000523AA" w:rsidP="007744E8">
      <w:pPr>
        <w:pStyle w:val="ListParagraph"/>
        <w:ind w:left="360"/>
      </w:pPr>
    </w:p>
    <w:p w14:paraId="1E21D172" w14:textId="2A5B7586" w:rsidR="006B36B9" w:rsidRDefault="007744E8" w:rsidP="0022154C">
      <w:pPr>
        <w:pStyle w:val="ListParagraph"/>
        <w:numPr>
          <w:ilvl w:val="0"/>
          <w:numId w:val="1"/>
        </w:numPr>
      </w:pPr>
      <w:r>
        <w:t>Amend the first sentence of paragraph SC-18.11 as follows: In the first sentence, delete the words</w:t>
      </w:r>
      <w:r w:rsidR="007818EA">
        <w:t>, “the</w:t>
      </w:r>
      <w:r>
        <w:t xml:space="preserve"> [insert name of Tribe]” and insert “any</w:t>
      </w:r>
      <w:r w:rsidR="00BD2844">
        <w:t xml:space="preserve"> Federally recognized</w:t>
      </w:r>
      <w:r>
        <w:t>”.</w:t>
      </w:r>
      <w:r w:rsidR="001A2CAC">
        <w:br/>
      </w:r>
    </w:p>
    <w:p w14:paraId="76F75DEE" w14:textId="115B0E89" w:rsidR="001A2CAC" w:rsidRDefault="00F950AA">
      <w:pPr>
        <w:pStyle w:val="ListParagraph"/>
        <w:numPr>
          <w:ilvl w:val="0"/>
          <w:numId w:val="1"/>
        </w:numPr>
      </w:pPr>
      <w:r>
        <w:t>Amend the Supplementary Conditions to add the following Certification page</w:t>
      </w:r>
      <w:r w:rsidR="007A62D7">
        <w:t xml:space="preserve"> at the end of the document</w:t>
      </w:r>
      <w:r>
        <w:t>:</w:t>
      </w:r>
    </w:p>
    <w:p w14:paraId="51BFEC35" w14:textId="77777777" w:rsidR="006D7F70" w:rsidRDefault="001A2CAC" w:rsidP="0022154C">
      <w:pPr>
        <w:pStyle w:val="BodyText"/>
        <w:spacing w:before="157"/>
        <w:jc w:val="center"/>
      </w:pPr>
      <w:r>
        <w:br w:type="page"/>
      </w:r>
      <w:r>
        <w:lastRenderedPageBreak/>
        <w:t>INFORMATIONAL CHECKLIST FOR PROJECT-SPECIFIC WAIVER REQUESTS</w:t>
      </w:r>
    </w:p>
    <w:p w14:paraId="5F47C8C8" w14:textId="7F1E8ACE" w:rsidR="001A2CAC" w:rsidRPr="0022154C" w:rsidRDefault="001A2CAC" w:rsidP="0022154C">
      <w:pPr>
        <w:pStyle w:val="BodyText"/>
        <w:spacing w:before="157"/>
      </w:pPr>
      <w:r w:rsidRPr="0022154C">
        <w:rPr>
          <w:i/>
          <w:iCs/>
        </w:rPr>
        <w:t>Notes to User: This exhibit is a checklist that is to be completed by the Owner and/or Engineer to help ensure that all appropriate and necessary information is submitted with the request to USDA. All information presented in waiver requests are subject to evaluation. Waiver requests deliberately containing false information will be rejected.</w:t>
      </w:r>
    </w:p>
    <w:p w14:paraId="5FEE9000" w14:textId="77777777" w:rsidR="001A2CAC" w:rsidRDefault="001A2CAC" w:rsidP="001A2CAC">
      <w:pPr>
        <w:pStyle w:val="BodyText"/>
        <w:spacing w:before="3"/>
        <w:rPr>
          <w:i/>
        </w:rPr>
      </w:pPr>
    </w:p>
    <w:p w14:paraId="5E1726B1" w14:textId="77777777" w:rsidR="001A2CAC" w:rsidRDefault="001A2CAC" w:rsidP="0022154C">
      <w:pPr>
        <w:pStyle w:val="BodyText"/>
      </w:pPr>
      <w:r>
        <w:rPr>
          <w:color w:val="131313"/>
        </w:rPr>
        <w:t xml:space="preserve">INFORMATIONAL </w:t>
      </w:r>
      <w:r>
        <w:rPr>
          <w:color w:val="252525"/>
        </w:rPr>
        <w:t>CHECKLIST FOR PROJECT SPECIFIC WAIVER REQUEST</w:t>
      </w:r>
    </w:p>
    <w:p w14:paraId="39343436" w14:textId="77777777" w:rsidR="001A2CAC" w:rsidRDefault="001A2CAC" w:rsidP="001A2CAC">
      <w:pPr>
        <w:pStyle w:val="BodyText"/>
        <w:spacing w:before="10"/>
      </w:pPr>
    </w:p>
    <w:tbl>
      <w:tblPr>
        <w:tblW w:w="10980" w:type="dxa"/>
        <w:tblInd w:w="-701" w:type="dxa"/>
        <w:tblBorders>
          <w:top w:val="single" w:sz="4" w:space="0" w:color="343434"/>
          <w:left w:val="single" w:sz="4" w:space="0" w:color="343434"/>
          <w:bottom w:val="single" w:sz="4" w:space="0" w:color="343434"/>
          <w:right w:val="single" w:sz="4" w:space="0" w:color="343434"/>
          <w:insideH w:val="single" w:sz="4" w:space="0" w:color="343434"/>
          <w:insideV w:val="single" w:sz="4" w:space="0" w:color="343434"/>
        </w:tblBorders>
        <w:tblLayout w:type="fixed"/>
        <w:tblCellMar>
          <w:left w:w="0" w:type="dxa"/>
          <w:right w:w="0" w:type="dxa"/>
        </w:tblCellMar>
        <w:tblLook w:val="01E0" w:firstRow="1" w:lastRow="1" w:firstColumn="1" w:lastColumn="1" w:noHBand="0" w:noVBand="0"/>
      </w:tblPr>
      <w:tblGrid>
        <w:gridCol w:w="10620"/>
        <w:gridCol w:w="360"/>
      </w:tblGrid>
      <w:tr w:rsidR="001A2CAC" w14:paraId="7B0FA2B9" w14:textId="77777777" w:rsidTr="0022154C">
        <w:trPr>
          <w:trHeight w:val="350"/>
        </w:trPr>
        <w:tc>
          <w:tcPr>
            <w:tcW w:w="10620" w:type="dxa"/>
            <w:tcBorders>
              <w:left w:val="single" w:sz="2" w:space="0" w:color="000000"/>
              <w:bottom w:val="single" w:sz="4" w:space="0" w:color="4A4A4A"/>
              <w:right w:val="single" w:sz="4" w:space="0" w:color="383838"/>
            </w:tcBorders>
          </w:tcPr>
          <w:p w14:paraId="22C3C247" w14:textId="77777777" w:rsidR="001A2CAC" w:rsidRDefault="001A2CAC" w:rsidP="00876214">
            <w:pPr>
              <w:pStyle w:val="TableParagraph"/>
              <w:spacing w:before="75"/>
              <w:ind w:left="175"/>
              <w:rPr>
                <w:b/>
              </w:rPr>
            </w:pPr>
            <w:r>
              <w:rPr>
                <w:b/>
                <w:color w:val="252525"/>
              </w:rPr>
              <w:t>Information</w:t>
            </w:r>
          </w:p>
        </w:tc>
        <w:tc>
          <w:tcPr>
            <w:tcW w:w="360" w:type="dxa"/>
            <w:tcBorders>
              <w:left w:val="single" w:sz="4" w:space="0" w:color="383838"/>
              <w:bottom w:val="single" w:sz="4" w:space="0" w:color="4A4A4A"/>
              <w:right w:val="single" w:sz="6" w:space="0" w:color="383838"/>
            </w:tcBorders>
          </w:tcPr>
          <w:p w14:paraId="4B00DC48" w14:textId="77777777" w:rsidR="001A2CAC" w:rsidRPr="002A3D6A" w:rsidRDefault="001A2CAC" w:rsidP="00876214">
            <w:pPr>
              <w:pStyle w:val="TableParagraph"/>
              <w:spacing w:before="58"/>
              <w:ind w:left="24"/>
              <w:jc w:val="center"/>
              <w:rPr>
                <w:sz w:val="32"/>
                <w:szCs w:val="32"/>
              </w:rPr>
            </w:pPr>
            <w:r w:rsidRPr="002A3D6A">
              <w:rPr>
                <w:color w:val="252525"/>
                <w:w w:val="103"/>
                <w:sz w:val="32"/>
                <w:szCs w:val="32"/>
              </w:rPr>
              <w:t>□</w:t>
            </w:r>
          </w:p>
        </w:tc>
      </w:tr>
      <w:tr w:rsidR="001A2CAC" w14:paraId="062B1875" w14:textId="77777777" w:rsidTr="0022154C">
        <w:trPr>
          <w:trHeight w:val="3366"/>
        </w:trPr>
        <w:tc>
          <w:tcPr>
            <w:tcW w:w="10620" w:type="dxa"/>
            <w:tcBorders>
              <w:top w:val="single" w:sz="4" w:space="0" w:color="4A4A4A"/>
              <w:left w:val="single" w:sz="6" w:space="0" w:color="2E2E2E"/>
              <w:bottom w:val="single" w:sz="4" w:space="0" w:color="565656"/>
              <w:right w:val="single" w:sz="4" w:space="0" w:color="3A3A3A"/>
            </w:tcBorders>
          </w:tcPr>
          <w:p w14:paraId="21E29AFB" w14:textId="77777777" w:rsidR="001A2CAC" w:rsidRDefault="001A2CAC" w:rsidP="00876214">
            <w:pPr>
              <w:pStyle w:val="TableParagraph"/>
              <w:spacing w:line="251" w:lineRule="exact"/>
              <w:ind w:left="153"/>
            </w:pPr>
            <w:r>
              <w:rPr>
                <w:color w:val="252525"/>
                <w:w w:val="105"/>
              </w:rPr>
              <w:t>General</w:t>
            </w:r>
          </w:p>
          <w:p w14:paraId="0D6047C2" w14:textId="77777777" w:rsidR="001A2CAC" w:rsidRDefault="001A2CAC" w:rsidP="001A2CAC">
            <w:pPr>
              <w:pStyle w:val="TableParagraph"/>
              <w:numPr>
                <w:ilvl w:val="0"/>
                <w:numId w:val="25"/>
              </w:numPr>
              <w:tabs>
                <w:tab w:val="left" w:pos="470"/>
                <w:tab w:val="left" w:pos="471"/>
              </w:tabs>
              <w:spacing w:before="1"/>
              <w:ind w:hanging="297"/>
            </w:pPr>
            <w:r>
              <w:rPr>
                <w:color w:val="252525"/>
              </w:rPr>
              <w:t>Waiver request includes the following</w:t>
            </w:r>
            <w:r>
              <w:rPr>
                <w:color w:val="252525"/>
                <w:spacing w:val="29"/>
              </w:rPr>
              <w:t xml:space="preserve"> </w:t>
            </w:r>
            <w:r>
              <w:rPr>
                <w:color w:val="252525"/>
              </w:rPr>
              <w:t>information</w:t>
            </w:r>
            <w:r>
              <w:rPr>
                <w:color w:val="585858"/>
              </w:rPr>
              <w:t>:</w:t>
            </w:r>
          </w:p>
          <w:p w14:paraId="41AD9646" w14:textId="77777777" w:rsidR="001A2CAC" w:rsidRDefault="001A2CAC" w:rsidP="001A2CAC">
            <w:pPr>
              <w:pStyle w:val="TableParagraph"/>
              <w:numPr>
                <w:ilvl w:val="1"/>
                <w:numId w:val="25"/>
              </w:numPr>
              <w:tabs>
                <w:tab w:val="left" w:pos="1564"/>
                <w:tab w:val="left" w:pos="1565"/>
              </w:tabs>
              <w:spacing w:before="1" w:line="262" w:lineRule="exact"/>
            </w:pPr>
            <w:r>
              <w:rPr>
                <w:color w:val="252525"/>
              </w:rPr>
              <w:t>Description of the foreign and domestic Construction Materials</w:t>
            </w:r>
          </w:p>
          <w:p w14:paraId="3B6AC922" w14:textId="77777777" w:rsidR="001A2CAC" w:rsidRDefault="001A2CAC" w:rsidP="001A2CAC">
            <w:pPr>
              <w:pStyle w:val="TableParagraph"/>
              <w:numPr>
                <w:ilvl w:val="1"/>
                <w:numId w:val="25"/>
              </w:numPr>
              <w:tabs>
                <w:tab w:val="left" w:pos="1571"/>
                <w:tab w:val="left" w:pos="1572"/>
              </w:tabs>
              <w:spacing w:line="262" w:lineRule="exact"/>
              <w:ind w:left="1571" w:hanging="356"/>
            </w:pPr>
            <w:r>
              <w:rPr>
                <w:color w:val="252525"/>
              </w:rPr>
              <w:t>Unit of</w:t>
            </w:r>
            <w:r>
              <w:rPr>
                <w:color w:val="252525"/>
                <w:spacing w:val="5"/>
              </w:rPr>
              <w:t xml:space="preserve"> </w:t>
            </w:r>
            <w:r>
              <w:rPr>
                <w:color w:val="252525"/>
              </w:rPr>
              <w:t>measure</w:t>
            </w:r>
          </w:p>
          <w:p w14:paraId="0AB2DEB1" w14:textId="77777777" w:rsidR="001A2CAC" w:rsidRDefault="001A2CAC" w:rsidP="001A2CAC">
            <w:pPr>
              <w:pStyle w:val="TableParagraph"/>
              <w:numPr>
                <w:ilvl w:val="1"/>
                <w:numId w:val="25"/>
              </w:numPr>
              <w:tabs>
                <w:tab w:val="left" w:pos="1566"/>
                <w:tab w:val="left" w:pos="1567"/>
              </w:tabs>
              <w:spacing w:before="1"/>
              <w:ind w:left="1566" w:hanging="351"/>
            </w:pPr>
            <w:r>
              <w:rPr>
                <w:color w:val="252525"/>
              </w:rPr>
              <w:t>Quantity</w:t>
            </w:r>
          </w:p>
          <w:p w14:paraId="0B15EEC4" w14:textId="77777777" w:rsidR="001A2CAC" w:rsidRDefault="001A2CAC" w:rsidP="001A2CAC">
            <w:pPr>
              <w:pStyle w:val="TableParagraph"/>
              <w:numPr>
                <w:ilvl w:val="1"/>
                <w:numId w:val="25"/>
              </w:numPr>
              <w:tabs>
                <w:tab w:val="left" w:pos="1564"/>
                <w:tab w:val="left" w:pos="1565"/>
              </w:tabs>
              <w:spacing w:before="1" w:line="262" w:lineRule="exact"/>
              <w:ind w:hanging="349"/>
            </w:pPr>
            <w:r>
              <w:rPr>
                <w:color w:val="252525"/>
                <w:w w:val="105"/>
              </w:rPr>
              <w:t>Price</w:t>
            </w:r>
          </w:p>
          <w:p w14:paraId="63758D19" w14:textId="77777777" w:rsidR="001A2CAC" w:rsidRDefault="001A2CAC" w:rsidP="001A2CAC">
            <w:pPr>
              <w:pStyle w:val="TableParagraph"/>
              <w:numPr>
                <w:ilvl w:val="1"/>
                <w:numId w:val="25"/>
              </w:numPr>
              <w:tabs>
                <w:tab w:val="left" w:pos="1564"/>
                <w:tab w:val="left" w:pos="1565"/>
              </w:tabs>
              <w:spacing w:line="262" w:lineRule="exact"/>
              <w:ind w:hanging="349"/>
            </w:pPr>
            <w:r>
              <w:rPr>
                <w:color w:val="252525"/>
              </w:rPr>
              <w:t>Date that product is needed (e.g. time of delivery or</w:t>
            </w:r>
            <w:r>
              <w:rPr>
                <w:color w:val="252525"/>
                <w:spacing w:val="3"/>
              </w:rPr>
              <w:t xml:space="preserve"> </w:t>
            </w:r>
            <w:r>
              <w:rPr>
                <w:color w:val="252525"/>
              </w:rPr>
              <w:t>availability)</w:t>
            </w:r>
          </w:p>
          <w:p w14:paraId="2FB2E541" w14:textId="77777777" w:rsidR="001A2CAC" w:rsidRDefault="001A2CAC" w:rsidP="001A2CAC">
            <w:pPr>
              <w:pStyle w:val="TableParagraph"/>
              <w:numPr>
                <w:ilvl w:val="1"/>
                <w:numId w:val="25"/>
              </w:numPr>
              <w:tabs>
                <w:tab w:val="left" w:pos="1564"/>
                <w:tab w:val="left" w:pos="1565"/>
              </w:tabs>
              <w:spacing w:before="1" w:line="262" w:lineRule="exact"/>
              <w:ind w:hanging="354"/>
            </w:pPr>
            <w:r>
              <w:rPr>
                <w:color w:val="252525"/>
              </w:rPr>
              <w:t>Location of the construction</w:t>
            </w:r>
            <w:r>
              <w:rPr>
                <w:color w:val="252525"/>
                <w:spacing w:val="21"/>
              </w:rPr>
              <w:t xml:space="preserve"> </w:t>
            </w:r>
            <w:r>
              <w:rPr>
                <w:color w:val="252525"/>
              </w:rPr>
              <w:t>project</w:t>
            </w:r>
          </w:p>
          <w:p w14:paraId="7D11BB09" w14:textId="77777777" w:rsidR="001A2CAC" w:rsidRDefault="001A2CAC" w:rsidP="001A2CAC">
            <w:pPr>
              <w:pStyle w:val="TableParagraph"/>
              <w:numPr>
                <w:ilvl w:val="1"/>
                <w:numId w:val="25"/>
              </w:numPr>
              <w:tabs>
                <w:tab w:val="left" w:pos="1566"/>
                <w:tab w:val="left" w:pos="1567"/>
              </w:tabs>
              <w:spacing w:line="262" w:lineRule="exact"/>
              <w:ind w:left="1566" w:hanging="356"/>
            </w:pPr>
            <w:r>
              <w:rPr>
                <w:color w:val="252525"/>
              </w:rPr>
              <w:t>Name and address of the proposed Supplier</w:t>
            </w:r>
          </w:p>
          <w:p w14:paraId="2C4152F7" w14:textId="77777777" w:rsidR="001A2CAC" w:rsidRDefault="001A2CAC" w:rsidP="001A2CAC">
            <w:pPr>
              <w:pStyle w:val="TableParagraph"/>
              <w:numPr>
                <w:ilvl w:val="1"/>
                <w:numId w:val="25"/>
              </w:numPr>
              <w:tabs>
                <w:tab w:val="left" w:pos="1557"/>
                <w:tab w:val="left" w:pos="1558"/>
              </w:tabs>
              <w:spacing w:before="1" w:line="262" w:lineRule="exact"/>
              <w:ind w:left="1557" w:hanging="352"/>
            </w:pPr>
            <w:r>
              <w:rPr>
                <w:color w:val="252525"/>
              </w:rPr>
              <w:t xml:space="preserve">A detailed justification for the use of foreign </w:t>
            </w:r>
            <w:r>
              <w:rPr>
                <w:color w:val="252525"/>
                <w:spacing w:val="-4"/>
              </w:rPr>
              <w:t>Construction</w:t>
            </w:r>
            <w:r>
              <w:rPr>
                <w:color w:val="252525"/>
                <w:spacing w:val="4"/>
              </w:rPr>
              <w:t xml:space="preserve"> </w:t>
            </w:r>
            <w:r>
              <w:rPr>
                <w:color w:val="252525"/>
              </w:rPr>
              <w:t>Materials</w:t>
            </w:r>
          </w:p>
          <w:p w14:paraId="61188999" w14:textId="77777777" w:rsidR="001A2CAC" w:rsidRDefault="001A2CAC" w:rsidP="001A2CAC">
            <w:pPr>
              <w:pStyle w:val="TableParagraph"/>
              <w:numPr>
                <w:ilvl w:val="0"/>
                <w:numId w:val="24"/>
              </w:numPr>
              <w:tabs>
                <w:tab w:val="left" w:pos="846"/>
                <w:tab w:val="left" w:pos="847"/>
              </w:tabs>
              <w:spacing w:line="274" w:lineRule="exact"/>
              <w:ind w:hanging="361"/>
            </w:pPr>
            <w:r>
              <w:rPr>
                <w:color w:val="252525"/>
              </w:rPr>
              <w:t xml:space="preserve">Waiver request was submitted according to the instructions in </w:t>
            </w:r>
            <w:r>
              <w:rPr>
                <w:color w:val="131313"/>
              </w:rPr>
              <w:t>the</w:t>
            </w:r>
            <w:r>
              <w:rPr>
                <w:color w:val="131313"/>
                <w:spacing w:val="-17"/>
              </w:rPr>
              <w:t xml:space="preserve"> </w:t>
            </w:r>
            <w:r>
              <w:rPr>
                <w:color w:val="252525"/>
              </w:rPr>
              <w:t>memorandum</w:t>
            </w:r>
          </w:p>
          <w:p w14:paraId="05639172" w14:textId="77777777" w:rsidR="001A2CAC" w:rsidRDefault="001A2CAC" w:rsidP="001A2CAC">
            <w:pPr>
              <w:pStyle w:val="TableParagraph"/>
              <w:numPr>
                <w:ilvl w:val="0"/>
                <w:numId w:val="24"/>
              </w:numPr>
              <w:tabs>
                <w:tab w:val="left" w:pos="844"/>
                <w:tab w:val="left" w:pos="845"/>
              </w:tabs>
              <w:spacing w:line="253" w:lineRule="exact"/>
              <w:ind w:left="844" w:hanging="363"/>
            </w:pPr>
            <w:r>
              <w:rPr>
                <w:color w:val="252525"/>
              </w:rPr>
              <w:t>Assistance recipient made a good faith effort to solicit bids for domestic Iron and Steel products,</w:t>
            </w:r>
            <w:r>
              <w:rPr>
                <w:color w:val="252525"/>
                <w:spacing w:val="-24"/>
              </w:rPr>
              <w:t xml:space="preserve"> </w:t>
            </w:r>
            <w:r>
              <w:rPr>
                <w:color w:val="252525"/>
              </w:rPr>
              <w:t>as</w:t>
            </w:r>
          </w:p>
          <w:p w14:paraId="57CF743E" w14:textId="77777777" w:rsidR="001A2CAC" w:rsidRDefault="001A2CAC" w:rsidP="00876214">
            <w:pPr>
              <w:pStyle w:val="TableParagraph"/>
              <w:spacing w:line="210" w:lineRule="exact"/>
              <w:ind w:left="844"/>
            </w:pPr>
            <w:r>
              <w:rPr>
                <w:color w:val="252525"/>
              </w:rPr>
              <w:t xml:space="preserve">demonstrated by </w:t>
            </w:r>
            <w:r>
              <w:rPr>
                <w:color w:val="131313"/>
              </w:rPr>
              <w:t xml:space="preserve">language </w:t>
            </w:r>
            <w:r>
              <w:rPr>
                <w:color w:val="252525"/>
              </w:rPr>
              <w:t>in requests for proposals, contracts, and communications with the prime</w:t>
            </w:r>
          </w:p>
        </w:tc>
        <w:tc>
          <w:tcPr>
            <w:tcW w:w="360" w:type="dxa"/>
            <w:tcBorders>
              <w:top w:val="single" w:sz="4" w:space="0" w:color="4A4A4A"/>
              <w:left w:val="single" w:sz="4" w:space="0" w:color="3A3A3A"/>
              <w:bottom w:val="single" w:sz="4" w:space="0" w:color="565656"/>
              <w:right w:val="single" w:sz="6" w:space="0" w:color="343434"/>
            </w:tcBorders>
          </w:tcPr>
          <w:p w14:paraId="60D0574B" w14:textId="72585AAF" w:rsidR="001A2CAC" w:rsidRPr="002A3D6A" w:rsidRDefault="001A2CAC" w:rsidP="00876214">
            <w:pPr>
              <w:pStyle w:val="TableParagraph"/>
              <w:spacing w:before="11"/>
            </w:pPr>
          </w:p>
          <w:p w14:paraId="429BE09D" w14:textId="77777777" w:rsidR="002A3D6A" w:rsidRPr="002A3D6A" w:rsidRDefault="002A3D6A" w:rsidP="00876214">
            <w:pPr>
              <w:pStyle w:val="TableParagraph"/>
              <w:spacing w:before="11"/>
              <w:rPr>
                <w:sz w:val="32"/>
                <w:szCs w:val="32"/>
              </w:rPr>
            </w:pPr>
          </w:p>
          <w:p w14:paraId="33B1C498" w14:textId="77777777" w:rsidR="001A2CAC" w:rsidRPr="002A3D6A" w:rsidRDefault="001A2CAC" w:rsidP="00876214">
            <w:pPr>
              <w:pStyle w:val="TableParagraph"/>
              <w:spacing w:line="252" w:lineRule="exact"/>
              <w:ind w:left="110"/>
              <w:rPr>
                <w:sz w:val="32"/>
                <w:szCs w:val="32"/>
              </w:rPr>
            </w:pPr>
            <w:r w:rsidRPr="002A3D6A">
              <w:rPr>
                <w:color w:val="252525"/>
                <w:w w:val="103"/>
                <w:sz w:val="32"/>
                <w:szCs w:val="32"/>
              </w:rPr>
              <w:t>□</w:t>
            </w:r>
          </w:p>
          <w:p w14:paraId="45CFC7B8" w14:textId="77777777" w:rsidR="001A2CAC" w:rsidRPr="002A3D6A" w:rsidRDefault="001A2CAC" w:rsidP="00876214">
            <w:pPr>
              <w:pStyle w:val="TableParagraph"/>
              <w:spacing w:line="252" w:lineRule="exact"/>
              <w:ind w:left="110"/>
              <w:rPr>
                <w:sz w:val="32"/>
                <w:szCs w:val="32"/>
              </w:rPr>
            </w:pPr>
            <w:r w:rsidRPr="002A3D6A">
              <w:rPr>
                <w:color w:val="252525"/>
                <w:w w:val="103"/>
                <w:sz w:val="32"/>
                <w:szCs w:val="32"/>
              </w:rPr>
              <w:t>□</w:t>
            </w:r>
          </w:p>
          <w:p w14:paraId="4F2DC924" w14:textId="77777777" w:rsidR="001A2CAC" w:rsidRPr="002A3D6A" w:rsidRDefault="001A2CAC" w:rsidP="00876214">
            <w:pPr>
              <w:pStyle w:val="TableParagraph"/>
              <w:spacing w:line="252" w:lineRule="exact"/>
              <w:ind w:left="110"/>
              <w:rPr>
                <w:sz w:val="32"/>
                <w:szCs w:val="32"/>
              </w:rPr>
            </w:pPr>
            <w:r w:rsidRPr="002A3D6A">
              <w:rPr>
                <w:color w:val="252525"/>
                <w:w w:val="103"/>
                <w:sz w:val="32"/>
                <w:szCs w:val="32"/>
              </w:rPr>
              <w:t>□</w:t>
            </w:r>
          </w:p>
          <w:p w14:paraId="2A8A481D" w14:textId="77777777" w:rsidR="001A2CAC" w:rsidRPr="002A3D6A" w:rsidRDefault="001A2CAC" w:rsidP="00876214">
            <w:pPr>
              <w:pStyle w:val="TableParagraph"/>
              <w:spacing w:before="1" w:line="252" w:lineRule="exact"/>
              <w:ind w:left="110"/>
              <w:rPr>
                <w:sz w:val="32"/>
                <w:szCs w:val="32"/>
              </w:rPr>
            </w:pPr>
            <w:r w:rsidRPr="002A3D6A">
              <w:rPr>
                <w:color w:val="252525"/>
                <w:w w:val="103"/>
                <w:sz w:val="32"/>
                <w:szCs w:val="32"/>
              </w:rPr>
              <w:t>□</w:t>
            </w:r>
          </w:p>
          <w:p w14:paraId="15FD58CE" w14:textId="77777777" w:rsidR="001A2CAC" w:rsidRPr="002A3D6A" w:rsidRDefault="001A2CAC" w:rsidP="00876214">
            <w:pPr>
              <w:pStyle w:val="TableParagraph"/>
              <w:spacing w:line="252" w:lineRule="exact"/>
              <w:ind w:left="110"/>
              <w:rPr>
                <w:sz w:val="32"/>
                <w:szCs w:val="32"/>
              </w:rPr>
            </w:pPr>
            <w:r w:rsidRPr="002A3D6A">
              <w:rPr>
                <w:color w:val="252525"/>
                <w:w w:val="103"/>
                <w:sz w:val="32"/>
                <w:szCs w:val="32"/>
              </w:rPr>
              <w:t>□</w:t>
            </w:r>
          </w:p>
          <w:p w14:paraId="33448944" w14:textId="77777777" w:rsidR="001A2CAC" w:rsidRPr="002A3D6A" w:rsidRDefault="001A2CAC" w:rsidP="00876214">
            <w:pPr>
              <w:pStyle w:val="TableParagraph"/>
              <w:spacing w:before="2" w:line="252" w:lineRule="exact"/>
              <w:ind w:left="110"/>
              <w:rPr>
                <w:sz w:val="32"/>
                <w:szCs w:val="32"/>
              </w:rPr>
            </w:pPr>
            <w:r w:rsidRPr="002A3D6A">
              <w:rPr>
                <w:color w:val="252525"/>
                <w:w w:val="103"/>
                <w:sz w:val="32"/>
                <w:szCs w:val="32"/>
              </w:rPr>
              <w:t>□</w:t>
            </w:r>
          </w:p>
          <w:p w14:paraId="6752B28B" w14:textId="77777777" w:rsidR="001A2CAC" w:rsidRPr="002A3D6A" w:rsidRDefault="001A2CAC" w:rsidP="00876214">
            <w:pPr>
              <w:pStyle w:val="TableParagraph"/>
              <w:spacing w:line="252" w:lineRule="exact"/>
              <w:ind w:left="110"/>
              <w:rPr>
                <w:sz w:val="32"/>
                <w:szCs w:val="32"/>
              </w:rPr>
            </w:pPr>
            <w:r w:rsidRPr="002A3D6A">
              <w:rPr>
                <w:color w:val="252525"/>
                <w:w w:val="103"/>
                <w:sz w:val="32"/>
                <w:szCs w:val="32"/>
              </w:rPr>
              <w:t>□</w:t>
            </w:r>
          </w:p>
          <w:p w14:paraId="54A8FF56" w14:textId="7104B662" w:rsidR="002A3D6A" w:rsidRPr="002A3D6A" w:rsidRDefault="001A2CAC" w:rsidP="002A3D6A">
            <w:pPr>
              <w:pStyle w:val="TableParagraph"/>
              <w:spacing w:line="252" w:lineRule="exact"/>
              <w:ind w:left="110"/>
              <w:rPr>
                <w:sz w:val="32"/>
                <w:szCs w:val="32"/>
              </w:rPr>
            </w:pPr>
            <w:r w:rsidRPr="002A3D6A">
              <w:rPr>
                <w:color w:val="252525"/>
                <w:w w:val="103"/>
                <w:sz w:val="32"/>
                <w:szCs w:val="32"/>
              </w:rPr>
              <w:t>□</w:t>
            </w:r>
          </w:p>
          <w:p w14:paraId="74560C52" w14:textId="70BE6EAE" w:rsidR="001A2CAC" w:rsidRPr="002A3D6A" w:rsidRDefault="001A2CAC" w:rsidP="00876214">
            <w:pPr>
              <w:pStyle w:val="TableParagraph"/>
              <w:spacing w:before="1" w:line="252" w:lineRule="exact"/>
              <w:ind w:left="110"/>
              <w:rPr>
                <w:sz w:val="32"/>
                <w:szCs w:val="32"/>
              </w:rPr>
            </w:pPr>
            <w:r w:rsidRPr="002A3D6A">
              <w:rPr>
                <w:color w:val="252525"/>
                <w:w w:val="103"/>
                <w:sz w:val="32"/>
                <w:szCs w:val="32"/>
              </w:rPr>
              <w:t>□</w:t>
            </w:r>
          </w:p>
          <w:p w14:paraId="2423A2D9" w14:textId="77777777" w:rsidR="001A2CAC" w:rsidRPr="002A3D6A" w:rsidRDefault="001A2CAC" w:rsidP="00876214">
            <w:pPr>
              <w:pStyle w:val="TableParagraph"/>
              <w:spacing w:line="252" w:lineRule="exact"/>
              <w:ind w:left="110"/>
              <w:rPr>
                <w:sz w:val="32"/>
                <w:szCs w:val="32"/>
              </w:rPr>
            </w:pPr>
            <w:r w:rsidRPr="002A3D6A">
              <w:rPr>
                <w:color w:val="252525"/>
                <w:w w:val="103"/>
                <w:sz w:val="32"/>
                <w:szCs w:val="32"/>
              </w:rPr>
              <w:t>□</w:t>
            </w:r>
          </w:p>
        </w:tc>
      </w:tr>
      <w:tr w:rsidR="001A2CAC" w14:paraId="66216615" w14:textId="77777777" w:rsidTr="0022154C">
        <w:trPr>
          <w:trHeight w:val="801"/>
        </w:trPr>
        <w:tc>
          <w:tcPr>
            <w:tcW w:w="10620" w:type="dxa"/>
            <w:tcBorders>
              <w:top w:val="single" w:sz="4" w:space="0" w:color="565656"/>
              <w:left w:val="single" w:sz="6" w:space="0" w:color="2E2E2E"/>
              <w:bottom w:val="single" w:sz="4" w:space="0" w:color="3A3A3A"/>
              <w:right w:val="single" w:sz="6" w:space="0" w:color="3A3A3A"/>
            </w:tcBorders>
          </w:tcPr>
          <w:p w14:paraId="3E55E7C4" w14:textId="77777777" w:rsidR="001A2CAC" w:rsidRDefault="001A2CAC" w:rsidP="00876214">
            <w:pPr>
              <w:pStyle w:val="TableParagraph"/>
              <w:spacing w:before="3"/>
              <w:ind w:left="124"/>
            </w:pPr>
            <w:r>
              <w:rPr>
                <w:color w:val="252525"/>
                <w:w w:val="105"/>
              </w:rPr>
              <w:t>Public Interest Waiver Request</w:t>
            </w:r>
          </w:p>
          <w:p w14:paraId="00A92AF1" w14:textId="77777777" w:rsidR="001A2CAC" w:rsidRDefault="001A2CAC" w:rsidP="001A2CAC">
            <w:pPr>
              <w:pStyle w:val="TableParagraph"/>
              <w:numPr>
                <w:ilvl w:val="0"/>
                <w:numId w:val="23"/>
              </w:numPr>
              <w:tabs>
                <w:tab w:val="left" w:pos="844"/>
                <w:tab w:val="left" w:pos="845"/>
              </w:tabs>
              <w:spacing w:before="6"/>
              <w:ind w:right="39"/>
            </w:pPr>
            <w:r>
              <w:rPr>
                <w:color w:val="252525"/>
                <w:w w:val="105"/>
              </w:rPr>
              <w:t>Applicants</w:t>
            </w:r>
            <w:r>
              <w:rPr>
                <w:color w:val="252525"/>
                <w:spacing w:val="-4"/>
                <w:w w:val="105"/>
              </w:rPr>
              <w:t xml:space="preserve"> </w:t>
            </w:r>
            <w:r>
              <w:rPr>
                <w:color w:val="252525"/>
                <w:w w:val="105"/>
              </w:rPr>
              <w:t>and</w:t>
            </w:r>
            <w:r>
              <w:rPr>
                <w:color w:val="252525"/>
                <w:spacing w:val="-6"/>
                <w:w w:val="105"/>
              </w:rPr>
              <w:t xml:space="preserve"> </w:t>
            </w:r>
            <w:r>
              <w:rPr>
                <w:color w:val="252525"/>
                <w:w w:val="105"/>
              </w:rPr>
              <w:t>their</w:t>
            </w:r>
            <w:r>
              <w:rPr>
                <w:color w:val="252525"/>
                <w:spacing w:val="-5"/>
                <w:w w:val="105"/>
              </w:rPr>
              <w:t xml:space="preserve"> </w:t>
            </w:r>
            <w:r>
              <w:rPr>
                <w:color w:val="252525"/>
                <w:w w:val="105"/>
              </w:rPr>
              <w:t>Engineers</w:t>
            </w:r>
            <w:r>
              <w:rPr>
                <w:color w:val="252525"/>
                <w:spacing w:val="-3"/>
                <w:w w:val="105"/>
              </w:rPr>
              <w:t xml:space="preserve"> </w:t>
            </w:r>
            <w:r>
              <w:rPr>
                <w:color w:val="252525"/>
                <w:w w:val="105"/>
              </w:rPr>
              <w:t>will</w:t>
            </w:r>
            <w:r>
              <w:rPr>
                <w:color w:val="252525"/>
                <w:spacing w:val="-4"/>
                <w:w w:val="105"/>
              </w:rPr>
              <w:t xml:space="preserve"> </w:t>
            </w:r>
            <w:r>
              <w:rPr>
                <w:color w:val="252525"/>
                <w:w w:val="105"/>
              </w:rPr>
              <w:t>submit</w:t>
            </w:r>
            <w:r>
              <w:rPr>
                <w:color w:val="252525"/>
                <w:spacing w:val="-2"/>
                <w:w w:val="105"/>
              </w:rPr>
              <w:t xml:space="preserve"> </w:t>
            </w:r>
            <w:r>
              <w:rPr>
                <w:color w:val="252525"/>
                <w:w w:val="105"/>
              </w:rPr>
              <w:t>a</w:t>
            </w:r>
            <w:r>
              <w:rPr>
                <w:color w:val="252525"/>
                <w:spacing w:val="-4"/>
                <w:w w:val="105"/>
              </w:rPr>
              <w:t xml:space="preserve"> </w:t>
            </w:r>
            <w:r>
              <w:rPr>
                <w:color w:val="252525"/>
                <w:w w:val="105"/>
              </w:rPr>
              <w:t>written</w:t>
            </w:r>
            <w:r>
              <w:rPr>
                <w:color w:val="252525"/>
                <w:spacing w:val="-6"/>
                <w:w w:val="105"/>
              </w:rPr>
              <w:t xml:space="preserve"> </w:t>
            </w:r>
            <w:r>
              <w:rPr>
                <w:color w:val="252525"/>
                <w:w w:val="105"/>
              </w:rPr>
              <w:t>justification</w:t>
            </w:r>
            <w:r>
              <w:rPr>
                <w:color w:val="252525"/>
                <w:spacing w:val="-4"/>
                <w:w w:val="105"/>
              </w:rPr>
              <w:t xml:space="preserve"> </w:t>
            </w:r>
            <w:r>
              <w:rPr>
                <w:color w:val="252525"/>
                <w:w w:val="105"/>
              </w:rPr>
              <w:t>demonstrating</w:t>
            </w:r>
            <w:r>
              <w:rPr>
                <w:color w:val="252525"/>
                <w:spacing w:val="-4"/>
                <w:w w:val="105"/>
              </w:rPr>
              <w:t xml:space="preserve"> </w:t>
            </w:r>
            <w:r>
              <w:rPr>
                <w:color w:val="252525"/>
                <w:w w:val="105"/>
              </w:rPr>
              <w:t>definitive</w:t>
            </w:r>
            <w:r>
              <w:rPr>
                <w:color w:val="252525"/>
                <w:spacing w:val="-6"/>
                <w:w w:val="105"/>
              </w:rPr>
              <w:t xml:space="preserve"> </w:t>
            </w:r>
            <w:r>
              <w:rPr>
                <w:color w:val="252525"/>
                <w:w w:val="105"/>
              </w:rPr>
              <w:t>impacts on</w:t>
            </w:r>
            <w:r>
              <w:rPr>
                <w:color w:val="252525"/>
                <w:spacing w:val="-6"/>
                <w:w w:val="105"/>
              </w:rPr>
              <w:t xml:space="preserve"> </w:t>
            </w:r>
            <w:r>
              <w:rPr>
                <w:color w:val="252525"/>
                <w:spacing w:val="2"/>
                <w:w w:val="105"/>
              </w:rPr>
              <w:t xml:space="preserve">the </w:t>
            </w:r>
            <w:r>
              <w:rPr>
                <w:color w:val="252525"/>
                <w:w w:val="105"/>
              </w:rPr>
              <w:t>community if a specified product is not</w:t>
            </w:r>
            <w:r>
              <w:rPr>
                <w:color w:val="252525"/>
                <w:spacing w:val="11"/>
                <w:w w:val="105"/>
              </w:rPr>
              <w:t xml:space="preserve"> </w:t>
            </w:r>
            <w:r>
              <w:rPr>
                <w:color w:val="252525"/>
                <w:w w:val="105"/>
              </w:rPr>
              <w:t>utilized.</w:t>
            </w:r>
          </w:p>
        </w:tc>
        <w:tc>
          <w:tcPr>
            <w:tcW w:w="360" w:type="dxa"/>
            <w:tcBorders>
              <w:top w:val="single" w:sz="4" w:space="0" w:color="565656"/>
              <w:left w:val="single" w:sz="6" w:space="0" w:color="3A3A3A"/>
              <w:bottom w:val="single" w:sz="4" w:space="0" w:color="3A3A3A"/>
              <w:right w:val="single" w:sz="6" w:space="0" w:color="3E3E3E"/>
            </w:tcBorders>
          </w:tcPr>
          <w:p w14:paraId="74E0FFC4" w14:textId="77777777" w:rsidR="001A2CAC" w:rsidRPr="002A3D6A" w:rsidRDefault="001A2CAC" w:rsidP="00876214">
            <w:pPr>
              <w:pStyle w:val="TableParagraph"/>
              <w:spacing w:before="6"/>
              <w:rPr>
                <w:sz w:val="32"/>
                <w:szCs w:val="32"/>
              </w:rPr>
            </w:pPr>
          </w:p>
          <w:p w14:paraId="76C10673" w14:textId="77777777" w:rsidR="001A2CAC" w:rsidRPr="002A3D6A" w:rsidRDefault="001A2CAC" w:rsidP="00876214">
            <w:pPr>
              <w:pStyle w:val="TableParagraph"/>
              <w:ind w:left="12"/>
              <w:jc w:val="center"/>
              <w:rPr>
                <w:sz w:val="32"/>
                <w:szCs w:val="32"/>
              </w:rPr>
            </w:pPr>
            <w:r w:rsidRPr="002A3D6A">
              <w:rPr>
                <w:color w:val="252525"/>
                <w:w w:val="103"/>
                <w:sz w:val="32"/>
                <w:szCs w:val="32"/>
              </w:rPr>
              <w:t>□</w:t>
            </w:r>
          </w:p>
        </w:tc>
      </w:tr>
      <w:tr w:rsidR="001A2CAC" w14:paraId="4AB403DE" w14:textId="77777777" w:rsidTr="0022154C">
        <w:trPr>
          <w:trHeight w:val="1871"/>
        </w:trPr>
        <w:tc>
          <w:tcPr>
            <w:tcW w:w="10620" w:type="dxa"/>
            <w:tcBorders>
              <w:top w:val="single" w:sz="4" w:space="0" w:color="3A3A3A"/>
              <w:left w:val="single" w:sz="6" w:space="0" w:color="2E2E2E"/>
              <w:bottom w:val="single" w:sz="4" w:space="0" w:color="3A3A3A"/>
              <w:right w:val="single" w:sz="6" w:space="0" w:color="3A3A3A"/>
            </w:tcBorders>
          </w:tcPr>
          <w:p w14:paraId="2A561AA8" w14:textId="77777777" w:rsidR="001A2CAC" w:rsidRDefault="001A2CAC" w:rsidP="00876214">
            <w:pPr>
              <w:pStyle w:val="TableParagraph"/>
              <w:spacing w:before="3"/>
              <w:ind w:left="124"/>
            </w:pPr>
            <w:r>
              <w:rPr>
                <w:color w:val="252525"/>
                <w:w w:val="105"/>
              </w:rPr>
              <w:t>Cost Waiver Requests</w:t>
            </w:r>
          </w:p>
          <w:p w14:paraId="44496F81" w14:textId="77777777" w:rsidR="001A2CAC" w:rsidRDefault="001A2CAC" w:rsidP="001A2CAC">
            <w:pPr>
              <w:pStyle w:val="TableParagraph"/>
              <w:numPr>
                <w:ilvl w:val="0"/>
                <w:numId w:val="22"/>
              </w:numPr>
              <w:tabs>
                <w:tab w:val="left" w:pos="851"/>
                <w:tab w:val="left" w:pos="852"/>
              </w:tabs>
              <w:spacing w:before="1" w:line="277" w:lineRule="exact"/>
            </w:pPr>
            <w:r>
              <w:rPr>
                <w:color w:val="252525"/>
              </w:rPr>
              <w:t>Waiver request includes the following</w:t>
            </w:r>
            <w:r>
              <w:rPr>
                <w:color w:val="252525"/>
                <w:spacing w:val="36"/>
              </w:rPr>
              <w:t xml:space="preserve"> </w:t>
            </w:r>
            <w:r>
              <w:rPr>
                <w:color w:val="252525"/>
              </w:rPr>
              <w:t>information:</w:t>
            </w:r>
          </w:p>
          <w:p w14:paraId="504784D9" w14:textId="77777777" w:rsidR="001A2CAC" w:rsidRDefault="001A2CAC" w:rsidP="001A2CAC">
            <w:pPr>
              <w:pStyle w:val="TableParagraph"/>
              <w:numPr>
                <w:ilvl w:val="1"/>
                <w:numId w:val="22"/>
              </w:numPr>
              <w:tabs>
                <w:tab w:val="left" w:pos="1547"/>
                <w:tab w:val="left" w:pos="1548"/>
              </w:tabs>
              <w:spacing w:line="240" w:lineRule="exact"/>
              <w:ind w:left="1547"/>
              <w:rPr>
                <w:color w:val="252525"/>
              </w:rPr>
            </w:pPr>
            <w:r>
              <w:rPr>
                <w:color w:val="252525"/>
              </w:rPr>
              <w:t>Comparison of overall cost of project with domestic Iron</w:t>
            </w:r>
            <w:r>
              <w:rPr>
                <w:color w:val="252525"/>
                <w:spacing w:val="42"/>
              </w:rPr>
              <w:t xml:space="preserve"> </w:t>
            </w:r>
            <w:r>
              <w:rPr>
                <w:color w:val="252525"/>
              </w:rPr>
              <w:t>and</w:t>
            </w:r>
          </w:p>
          <w:p w14:paraId="62C062A1" w14:textId="77777777" w:rsidR="001A2CAC" w:rsidRDefault="001A2CAC" w:rsidP="00876214">
            <w:pPr>
              <w:pStyle w:val="TableParagraph"/>
              <w:spacing w:before="11"/>
              <w:ind w:left="1547"/>
            </w:pPr>
            <w:r>
              <w:rPr>
                <w:color w:val="252525"/>
              </w:rPr>
              <w:t>Steel products to overall cost of project with foreign Iron and Steel products</w:t>
            </w:r>
          </w:p>
          <w:p w14:paraId="0994A69D" w14:textId="77777777" w:rsidR="001A2CAC" w:rsidRDefault="001A2CAC" w:rsidP="001A2CAC">
            <w:pPr>
              <w:pStyle w:val="TableParagraph"/>
              <w:numPr>
                <w:ilvl w:val="1"/>
                <w:numId w:val="22"/>
              </w:numPr>
              <w:tabs>
                <w:tab w:val="left" w:pos="1547"/>
                <w:tab w:val="left" w:pos="1548"/>
              </w:tabs>
              <w:spacing w:before="6" w:line="262" w:lineRule="exact"/>
              <w:ind w:left="1547" w:hanging="354"/>
              <w:rPr>
                <w:color w:val="252525"/>
              </w:rPr>
            </w:pPr>
            <w:r>
              <w:rPr>
                <w:color w:val="252525"/>
              </w:rPr>
              <w:t xml:space="preserve">Relevant excerpts from </w:t>
            </w:r>
            <w:r>
              <w:rPr>
                <w:color w:val="131313"/>
              </w:rPr>
              <w:t xml:space="preserve">the bid </w:t>
            </w:r>
            <w:r>
              <w:rPr>
                <w:color w:val="252525"/>
              </w:rPr>
              <w:t>documents used by the Contractors to complete the</w:t>
            </w:r>
            <w:r>
              <w:rPr>
                <w:color w:val="252525"/>
                <w:spacing w:val="-8"/>
              </w:rPr>
              <w:t xml:space="preserve"> </w:t>
            </w:r>
            <w:r>
              <w:rPr>
                <w:color w:val="252525"/>
              </w:rPr>
              <w:t>comparison</w:t>
            </w:r>
          </w:p>
          <w:p w14:paraId="26C88CA2" w14:textId="77777777" w:rsidR="001A2CAC" w:rsidRDefault="001A2CAC" w:rsidP="001A2CAC">
            <w:pPr>
              <w:pStyle w:val="TableParagraph"/>
              <w:numPr>
                <w:ilvl w:val="1"/>
                <w:numId w:val="22"/>
              </w:numPr>
              <w:tabs>
                <w:tab w:val="left" w:pos="1547"/>
                <w:tab w:val="left" w:pos="1548"/>
              </w:tabs>
              <w:ind w:right="470" w:hanging="353"/>
            </w:pPr>
            <w:r>
              <w:rPr>
                <w:color w:val="252525"/>
              </w:rPr>
              <w:t xml:space="preserve">Supporting documentation indicating that the Contractor made a reasonable survey of the market, such as a description of the process for </w:t>
            </w:r>
            <w:r>
              <w:rPr>
                <w:color w:val="131313"/>
              </w:rPr>
              <w:t xml:space="preserve">identifying </w:t>
            </w:r>
            <w:r>
              <w:rPr>
                <w:color w:val="252525"/>
              </w:rPr>
              <w:t xml:space="preserve">Suppliers and a </w:t>
            </w:r>
            <w:r>
              <w:rPr>
                <w:color w:val="131313"/>
              </w:rPr>
              <w:t xml:space="preserve">list </w:t>
            </w:r>
            <w:r>
              <w:rPr>
                <w:color w:val="252525"/>
              </w:rPr>
              <w:t>of contacted</w:t>
            </w:r>
            <w:r>
              <w:rPr>
                <w:color w:val="252525"/>
                <w:spacing w:val="22"/>
              </w:rPr>
              <w:t xml:space="preserve"> </w:t>
            </w:r>
            <w:r>
              <w:rPr>
                <w:color w:val="252525"/>
              </w:rPr>
              <w:t>Suppliers</w:t>
            </w:r>
          </w:p>
        </w:tc>
        <w:tc>
          <w:tcPr>
            <w:tcW w:w="360" w:type="dxa"/>
            <w:tcBorders>
              <w:top w:val="single" w:sz="4" w:space="0" w:color="3A3A3A"/>
              <w:left w:val="single" w:sz="6" w:space="0" w:color="3A3A3A"/>
              <w:bottom w:val="single" w:sz="4" w:space="0" w:color="3A3A3A"/>
              <w:right w:val="single" w:sz="6" w:space="0" w:color="3E3E3E"/>
            </w:tcBorders>
          </w:tcPr>
          <w:p w14:paraId="6FEE32B7" w14:textId="77777777" w:rsidR="001A2CAC" w:rsidRPr="002A3D6A" w:rsidRDefault="001A2CAC" w:rsidP="00876214">
            <w:pPr>
              <w:pStyle w:val="TableParagraph"/>
              <w:spacing w:before="8"/>
              <w:rPr>
                <w:sz w:val="32"/>
                <w:szCs w:val="32"/>
              </w:rPr>
            </w:pPr>
          </w:p>
          <w:p w14:paraId="7F66BC03" w14:textId="46E7070D" w:rsidR="001A2CAC" w:rsidRPr="002A3D6A" w:rsidRDefault="001A2CAC" w:rsidP="002A3D6A">
            <w:pPr>
              <w:pStyle w:val="TableParagraph"/>
              <w:spacing w:before="1"/>
              <w:ind w:left="110"/>
              <w:rPr>
                <w:sz w:val="32"/>
                <w:szCs w:val="32"/>
              </w:rPr>
            </w:pPr>
            <w:r w:rsidRPr="002A3D6A">
              <w:rPr>
                <w:color w:val="252525"/>
                <w:w w:val="103"/>
                <w:sz w:val="32"/>
                <w:szCs w:val="32"/>
              </w:rPr>
              <w:t>□</w:t>
            </w:r>
          </w:p>
          <w:p w14:paraId="7DCD5A14" w14:textId="77777777" w:rsidR="00F3612A" w:rsidRDefault="00F3612A" w:rsidP="00876214">
            <w:pPr>
              <w:pStyle w:val="TableParagraph"/>
              <w:ind w:left="110"/>
              <w:rPr>
                <w:color w:val="252525"/>
                <w:w w:val="103"/>
                <w:sz w:val="32"/>
                <w:szCs w:val="32"/>
              </w:rPr>
            </w:pPr>
          </w:p>
          <w:p w14:paraId="2347CA02" w14:textId="1F2C33D6" w:rsidR="001A2CAC" w:rsidRPr="002A3D6A" w:rsidRDefault="001A2CAC" w:rsidP="00876214">
            <w:pPr>
              <w:pStyle w:val="TableParagraph"/>
              <w:ind w:left="110"/>
              <w:rPr>
                <w:sz w:val="32"/>
                <w:szCs w:val="32"/>
              </w:rPr>
            </w:pPr>
            <w:r w:rsidRPr="002A3D6A">
              <w:rPr>
                <w:color w:val="252525"/>
                <w:w w:val="103"/>
                <w:sz w:val="32"/>
                <w:szCs w:val="32"/>
              </w:rPr>
              <w:t>□</w:t>
            </w:r>
          </w:p>
          <w:p w14:paraId="141D7F94" w14:textId="77777777" w:rsidR="001A2CAC" w:rsidRPr="002A3D6A" w:rsidRDefault="001A2CAC" w:rsidP="00876214">
            <w:pPr>
              <w:pStyle w:val="TableParagraph"/>
              <w:spacing w:before="21"/>
              <w:ind w:left="110"/>
              <w:rPr>
                <w:sz w:val="32"/>
                <w:szCs w:val="32"/>
              </w:rPr>
            </w:pPr>
            <w:r w:rsidRPr="002A3D6A">
              <w:rPr>
                <w:color w:val="252525"/>
                <w:w w:val="103"/>
                <w:sz w:val="32"/>
                <w:szCs w:val="32"/>
              </w:rPr>
              <w:t>□</w:t>
            </w:r>
          </w:p>
        </w:tc>
      </w:tr>
      <w:tr w:rsidR="001A2CAC" w14:paraId="4D37D7FA" w14:textId="77777777" w:rsidTr="0022154C">
        <w:trPr>
          <w:trHeight w:val="3592"/>
        </w:trPr>
        <w:tc>
          <w:tcPr>
            <w:tcW w:w="10620" w:type="dxa"/>
            <w:tcBorders>
              <w:top w:val="single" w:sz="4" w:space="0" w:color="3A3A3A"/>
              <w:left w:val="single" w:sz="6" w:space="0" w:color="2E2E2E"/>
              <w:bottom w:val="single" w:sz="4" w:space="0" w:color="383838"/>
              <w:right w:val="single" w:sz="6" w:space="0" w:color="3E3E3E"/>
            </w:tcBorders>
          </w:tcPr>
          <w:p w14:paraId="770530D7" w14:textId="77777777" w:rsidR="001A2CAC" w:rsidRDefault="001A2CAC" w:rsidP="00876214">
            <w:pPr>
              <w:pStyle w:val="TableParagraph"/>
              <w:spacing w:line="251" w:lineRule="exact"/>
              <w:ind w:left="114"/>
            </w:pPr>
            <w:r>
              <w:rPr>
                <w:color w:val="252525"/>
                <w:w w:val="105"/>
              </w:rPr>
              <w:t>Availability Waiver Requests</w:t>
            </w:r>
          </w:p>
          <w:p w14:paraId="1D2F961A" w14:textId="77777777" w:rsidR="001A2CAC" w:rsidRDefault="001A2CAC" w:rsidP="001A2CAC">
            <w:pPr>
              <w:pStyle w:val="TableParagraph"/>
              <w:numPr>
                <w:ilvl w:val="0"/>
                <w:numId w:val="21"/>
              </w:numPr>
              <w:tabs>
                <w:tab w:val="left" w:pos="839"/>
                <w:tab w:val="left" w:pos="840"/>
              </w:tabs>
              <w:spacing w:before="25" w:line="211" w:lineRule="auto"/>
              <w:ind w:right="236"/>
            </w:pPr>
            <w:r>
              <w:rPr>
                <w:color w:val="252525"/>
                <w:w w:val="105"/>
              </w:rPr>
              <w:t xml:space="preserve">Waiver </w:t>
            </w:r>
            <w:r>
              <w:rPr>
                <w:color w:val="131313"/>
                <w:w w:val="105"/>
              </w:rPr>
              <w:t xml:space="preserve">request </w:t>
            </w:r>
            <w:r>
              <w:rPr>
                <w:color w:val="252525"/>
                <w:w w:val="105"/>
              </w:rPr>
              <w:t xml:space="preserve">includes the following supporting documentation necessary to demonstrate </w:t>
            </w:r>
            <w:r>
              <w:rPr>
                <w:color w:val="252525"/>
                <w:spacing w:val="2"/>
                <w:w w:val="105"/>
              </w:rPr>
              <w:t xml:space="preserve">the </w:t>
            </w:r>
            <w:r>
              <w:rPr>
                <w:color w:val="252525"/>
                <w:w w:val="105"/>
              </w:rPr>
              <w:t>availability,</w:t>
            </w:r>
            <w:r>
              <w:rPr>
                <w:color w:val="252525"/>
                <w:spacing w:val="1"/>
                <w:w w:val="105"/>
              </w:rPr>
              <w:t xml:space="preserve"> </w:t>
            </w:r>
            <w:r>
              <w:rPr>
                <w:color w:val="252525"/>
                <w:w w:val="105"/>
              </w:rPr>
              <w:t>quantity,</w:t>
            </w:r>
            <w:r>
              <w:rPr>
                <w:color w:val="252525"/>
                <w:spacing w:val="-3"/>
                <w:w w:val="105"/>
              </w:rPr>
              <w:t xml:space="preserve"> </w:t>
            </w:r>
            <w:r>
              <w:rPr>
                <w:color w:val="252525"/>
                <w:w w:val="105"/>
              </w:rPr>
              <w:t>and</w:t>
            </w:r>
            <w:r>
              <w:rPr>
                <w:color w:val="252525"/>
                <w:spacing w:val="-28"/>
                <w:w w:val="105"/>
              </w:rPr>
              <w:t xml:space="preserve"> </w:t>
            </w:r>
            <w:r>
              <w:rPr>
                <w:color w:val="444446"/>
                <w:w w:val="105"/>
              </w:rPr>
              <w:t>/</w:t>
            </w:r>
            <w:r>
              <w:rPr>
                <w:color w:val="252525"/>
                <w:w w:val="105"/>
              </w:rPr>
              <w:t>or</w:t>
            </w:r>
            <w:r>
              <w:rPr>
                <w:color w:val="252525"/>
                <w:spacing w:val="-15"/>
                <w:w w:val="105"/>
              </w:rPr>
              <w:t xml:space="preserve"> </w:t>
            </w:r>
            <w:r>
              <w:rPr>
                <w:color w:val="252525"/>
                <w:w w:val="105"/>
              </w:rPr>
              <w:t>quality</w:t>
            </w:r>
            <w:r>
              <w:rPr>
                <w:color w:val="252525"/>
                <w:spacing w:val="-6"/>
                <w:w w:val="105"/>
              </w:rPr>
              <w:t xml:space="preserve"> </w:t>
            </w:r>
            <w:r>
              <w:rPr>
                <w:color w:val="252525"/>
                <w:w w:val="105"/>
              </w:rPr>
              <w:t>of</w:t>
            </w:r>
            <w:r>
              <w:rPr>
                <w:color w:val="252525"/>
                <w:spacing w:val="-17"/>
                <w:w w:val="105"/>
              </w:rPr>
              <w:t xml:space="preserve"> </w:t>
            </w:r>
            <w:r>
              <w:rPr>
                <w:color w:val="252525"/>
                <w:w w:val="105"/>
              </w:rPr>
              <w:t>the</w:t>
            </w:r>
            <w:r>
              <w:rPr>
                <w:color w:val="252525"/>
                <w:spacing w:val="-16"/>
                <w:w w:val="105"/>
              </w:rPr>
              <w:t xml:space="preserve"> </w:t>
            </w:r>
            <w:r>
              <w:rPr>
                <w:color w:val="252525"/>
                <w:w w:val="105"/>
              </w:rPr>
              <w:t>materials</w:t>
            </w:r>
            <w:r>
              <w:rPr>
                <w:color w:val="252525"/>
                <w:spacing w:val="-9"/>
                <w:w w:val="105"/>
              </w:rPr>
              <w:t xml:space="preserve"> </w:t>
            </w:r>
            <w:r>
              <w:rPr>
                <w:color w:val="252525"/>
                <w:w w:val="105"/>
              </w:rPr>
              <w:t>for</w:t>
            </w:r>
            <w:r>
              <w:rPr>
                <w:color w:val="252525"/>
                <w:spacing w:val="1"/>
                <w:w w:val="105"/>
              </w:rPr>
              <w:t xml:space="preserve"> </w:t>
            </w:r>
            <w:r>
              <w:rPr>
                <w:color w:val="252525"/>
                <w:w w:val="105"/>
              </w:rPr>
              <w:t>which</w:t>
            </w:r>
            <w:r>
              <w:rPr>
                <w:color w:val="252525"/>
                <w:spacing w:val="-1"/>
                <w:w w:val="105"/>
              </w:rPr>
              <w:t xml:space="preserve"> </w:t>
            </w:r>
            <w:r>
              <w:rPr>
                <w:color w:val="252525"/>
                <w:w w:val="105"/>
              </w:rPr>
              <w:t>the</w:t>
            </w:r>
            <w:r>
              <w:rPr>
                <w:color w:val="252525"/>
                <w:spacing w:val="1"/>
                <w:w w:val="105"/>
              </w:rPr>
              <w:t xml:space="preserve"> </w:t>
            </w:r>
            <w:r>
              <w:rPr>
                <w:color w:val="252525"/>
                <w:w w:val="105"/>
              </w:rPr>
              <w:t>waiver</w:t>
            </w:r>
            <w:r>
              <w:rPr>
                <w:color w:val="252525"/>
                <w:spacing w:val="-2"/>
                <w:w w:val="105"/>
              </w:rPr>
              <w:t xml:space="preserve"> </w:t>
            </w:r>
            <w:r>
              <w:rPr>
                <w:color w:val="252525"/>
                <w:w w:val="105"/>
              </w:rPr>
              <w:t>is</w:t>
            </w:r>
            <w:r>
              <w:rPr>
                <w:color w:val="252525"/>
                <w:spacing w:val="-8"/>
                <w:w w:val="105"/>
              </w:rPr>
              <w:t xml:space="preserve"> </w:t>
            </w:r>
            <w:r>
              <w:rPr>
                <w:color w:val="252525"/>
                <w:w w:val="105"/>
              </w:rPr>
              <w:t>requested:</w:t>
            </w:r>
          </w:p>
          <w:p w14:paraId="459E2FCC" w14:textId="77777777" w:rsidR="001A2CAC" w:rsidRDefault="001A2CAC" w:rsidP="001A2CAC">
            <w:pPr>
              <w:pStyle w:val="TableParagraph"/>
              <w:numPr>
                <w:ilvl w:val="1"/>
                <w:numId w:val="21"/>
              </w:numPr>
              <w:tabs>
                <w:tab w:val="left" w:pos="1547"/>
                <w:tab w:val="left" w:pos="1548"/>
              </w:tabs>
              <w:spacing w:before="4"/>
              <w:ind w:right="874"/>
            </w:pPr>
            <w:r>
              <w:rPr>
                <w:color w:val="252525"/>
              </w:rPr>
              <w:t>Supplier information or pricing information from a reasonable number of domestic Suppliers indicating availability</w:t>
            </w:r>
            <w:r>
              <w:rPr>
                <w:color w:val="444446"/>
              </w:rPr>
              <w:t>/</w:t>
            </w:r>
            <w:r>
              <w:rPr>
                <w:color w:val="252525"/>
              </w:rPr>
              <w:t>delivery date for Construction</w:t>
            </w:r>
            <w:r>
              <w:rPr>
                <w:color w:val="252525"/>
                <w:spacing w:val="11"/>
              </w:rPr>
              <w:t xml:space="preserve"> </w:t>
            </w:r>
            <w:r>
              <w:rPr>
                <w:color w:val="252525"/>
              </w:rPr>
              <w:t>Materials</w:t>
            </w:r>
          </w:p>
          <w:p w14:paraId="609C8278" w14:textId="77777777" w:rsidR="001A2CAC" w:rsidRDefault="001A2CAC" w:rsidP="001A2CAC">
            <w:pPr>
              <w:pStyle w:val="TableParagraph"/>
              <w:numPr>
                <w:ilvl w:val="1"/>
                <w:numId w:val="21"/>
              </w:numPr>
              <w:tabs>
                <w:tab w:val="left" w:pos="1547"/>
                <w:tab w:val="left" w:pos="1548"/>
              </w:tabs>
              <w:spacing w:before="1"/>
              <w:ind w:right="666" w:hanging="356"/>
            </w:pPr>
            <w:r>
              <w:rPr>
                <w:color w:val="252525"/>
              </w:rPr>
              <w:t xml:space="preserve">Documentation of the assistance recipient's efforts to find available domestic sources, such as a description of the process for identifying Suppliers and a </w:t>
            </w:r>
            <w:r>
              <w:rPr>
                <w:color w:val="131313"/>
              </w:rPr>
              <w:t xml:space="preserve">list </w:t>
            </w:r>
            <w:r>
              <w:rPr>
                <w:color w:val="252525"/>
              </w:rPr>
              <w:t>of contacted</w:t>
            </w:r>
            <w:r>
              <w:rPr>
                <w:color w:val="252525"/>
                <w:spacing w:val="-17"/>
              </w:rPr>
              <w:t xml:space="preserve"> </w:t>
            </w:r>
            <w:r>
              <w:rPr>
                <w:color w:val="252525"/>
              </w:rPr>
              <w:t>Suppliers</w:t>
            </w:r>
            <w:r>
              <w:rPr>
                <w:color w:val="444446"/>
              </w:rPr>
              <w:t>.</w:t>
            </w:r>
          </w:p>
          <w:p w14:paraId="6F461BDE" w14:textId="77777777" w:rsidR="001A2CAC" w:rsidRDefault="001A2CAC" w:rsidP="001A2CAC">
            <w:pPr>
              <w:pStyle w:val="TableParagraph"/>
              <w:numPr>
                <w:ilvl w:val="1"/>
                <w:numId w:val="21"/>
              </w:numPr>
              <w:tabs>
                <w:tab w:val="left" w:pos="1550"/>
                <w:tab w:val="left" w:pos="1551"/>
              </w:tabs>
              <w:spacing w:line="252" w:lineRule="exact"/>
              <w:ind w:left="1550" w:hanging="359"/>
            </w:pPr>
            <w:r>
              <w:rPr>
                <w:color w:val="252525"/>
                <w:w w:val="105"/>
              </w:rPr>
              <w:t>Date</w:t>
            </w:r>
            <w:r>
              <w:rPr>
                <w:color w:val="252525"/>
                <w:spacing w:val="-12"/>
                <w:w w:val="105"/>
              </w:rPr>
              <w:t xml:space="preserve"> </w:t>
            </w:r>
            <w:r>
              <w:rPr>
                <w:color w:val="252525"/>
                <w:w w:val="105"/>
              </w:rPr>
              <w:t>that</w:t>
            </w:r>
            <w:r>
              <w:rPr>
                <w:color w:val="252525"/>
                <w:spacing w:val="-6"/>
                <w:w w:val="105"/>
              </w:rPr>
              <w:t xml:space="preserve"> </w:t>
            </w:r>
            <w:r>
              <w:rPr>
                <w:color w:val="252525"/>
                <w:w w:val="105"/>
              </w:rPr>
              <w:t>product</w:t>
            </w:r>
            <w:r>
              <w:rPr>
                <w:color w:val="252525"/>
                <w:spacing w:val="-6"/>
                <w:w w:val="105"/>
              </w:rPr>
              <w:t xml:space="preserve"> </w:t>
            </w:r>
            <w:r>
              <w:rPr>
                <w:color w:val="252525"/>
                <w:w w:val="105"/>
              </w:rPr>
              <w:t>is</w:t>
            </w:r>
            <w:r>
              <w:rPr>
                <w:color w:val="252525"/>
                <w:spacing w:val="-11"/>
                <w:w w:val="105"/>
              </w:rPr>
              <w:t xml:space="preserve"> </w:t>
            </w:r>
            <w:r>
              <w:rPr>
                <w:color w:val="252525"/>
                <w:w w:val="105"/>
              </w:rPr>
              <w:t>needed</w:t>
            </w:r>
            <w:r>
              <w:rPr>
                <w:color w:val="252525"/>
                <w:spacing w:val="-4"/>
                <w:w w:val="105"/>
              </w:rPr>
              <w:t xml:space="preserve"> </w:t>
            </w:r>
            <w:r>
              <w:rPr>
                <w:color w:val="252525"/>
                <w:w w:val="105"/>
              </w:rPr>
              <w:t>(e.g.</w:t>
            </w:r>
            <w:r>
              <w:rPr>
                <w:color w:val="252525"/>
                <w:spacing w:val="-9"/>
                <w:w w:val="105"/>
              </w:rPr>
              <w:t xml:space="preserve"> </w:t>
            </w:r>
            <w:r>
              <w:rPr>
                <w:color w:val="252525"/>
                <w:w w:val="105"/>
              </w:rPr>
              <w:t>time</w:t>
            </w:r>
            <w:r>
              <w:rPr>
                <w:color w:val="252525"/>
                <w:spacing w:val="-10"/>
                <w:w w:val="105"/>
              </w:rPr>
              <w:t xml:space="preserve"> </w:t>
            </w:r>
            <w:r>
              <w:rPr>
                <w:color w:val="252525"/>
                <w:w w:val="105"/>
              </w:rPr>
              <w:t>of</w:t>
            </w:r>
            <w:r>
              <w:rPr>
                <w:color w:val="252525"/>
                <w:spacing w:val="-15"/>
                <w:w w:val="105"/>
              </w:rPr>
              <w:t xml:space="preserve"> </w:t>
            </w:r>
            <w:r>
              <w:rPr>
                <w:color w:val="252525"/>
                <w:w w:val="105"/>
              </w:rPr>
              <w:t>delivery</w:t>
            </w:r>
            <w:r>
              <w:rPr>
                <w:color w:val="252525"/>
                <w:spacing w:val="-4"/>
                <w:w w:val="105"/>
              </w:rPr>
              <w:t xml:space="preserve"> </w:t>
            </w:r>
            <w:r>
              <w:rPr>
                <w:color w:val="252525"/>
                <w:w w:val="105"/>
              </w:rPr>
              <w:t>or</w:t>
            </w:r>
            <w:r>
              <w:rPr>
                <w:color w:val="252525"/>
                <w:spacing w:val="-15"/>
                <w:w w:val="105"/>
              </w:rPr>
              <w:t xml:space="preserve"> </w:t>
            </w:r>
            <w:r>
              <w:rPr>
                <w:color w:val="252525"/>
                <w:w w:val="105"/>
              </w:rPr>
              <w:t>availability)</w:t>
            </w:r>
            <w:r>
              <w:rPr>
                <w:color w:val="252525"/>
                <w:spacing w:val="-2"/>
                <w:w w:val="105"/>
              </w:rPr>
              <w:t xml:space="preserve"> </w:t>
            </w:r>
            <w:r>
              <w:rPr>
                <w:color w:val="252525"/>
                <w:w w:val="105"/>
              </w:rPr>
              <w:t>to</w:t>
            </w:r>
            <w:r>
              <w:rPr>
                <w:color w:val="252525"/>
                <w:spacing w:val="-2"/>
                <w:w w:val="105"/>
              </w:rPr>
              <w:t xml:space="preserve"> </w:t>
            </w:r>
            <w:r>
              <w:rPr>
                <w:color w:val="252525"/>
                <w:w w:val="105"/>
              </w:rPr>
              <w:t>provide</w:t>
            </w:r>
            <w:r>
              <w:rPr>
                <w:color w:val="252525"/>
                <w:spacing w:val="5"/>
                <w:w w:val="105"/>
              </w:rPr>
              <w:t xml:space="preserve"> </w:t>
            </w:r>
            <w:r>
              <w:rPr>
                <w:color w:val="252525"/>
                <w:w w:val="105"/>
              </w:rPr>
              <w:t>justification</w:t>
            </w:r>
          </w:p>
          <w:p w14:paraId="6FA81186" w14:textId="77777777" w:rsidR="001A2CAC" w:rsidRDefault="001A2CAC" w:rsidP="001A2CAC">
            <w:pPr>
              <w:pStyle w:val="TableParagraph"/>
              <w:numPr>
                <w:ilvl w:val="1"/>
                <w:numId w:val="21"/>
              </w:numPr>
              <w:tabs>
                <w:tab w:val="left" w:pos="1547"/>
                <w:tab w:val="left" w:pos="1548"/>
              </w:tabs>
              <w:ind w:right="572" w:hanging="356"/>
            </w:pPr>
            <w:r>
              <w:rPr>
                <w:color w:val="252525"/>
                <w:w w:val="105"/>
              </w:rPr>
              <w:t>Relevant</w:t>
            </w:r>
            <w:r>
              <w:rPr>
                <w:color w:val="252525"/>
                <w:spacing w:val="-15"/>
                <w:w w:val="105"/>
              </w:rPr>
              <w:t xml:space="preserve"> </w:t>
            </w:r>
            <w:r>
              <w:rPr>
                <w:color w:val="252525"/>
                <w:w w:val="105"/>
              </w:rPr>
              <w:t>excerpts</w:t>
            </w:r>
            <w:r>
              <w:rPr>
                <w:color w:val="252525"/>
                <w:spacing w:val="-15"/>
                <w:w w:val="105"/>
              </w:rPr>
              <w:t xml:space="preserve"> </w:t>
            </w:r>
            <w:r>
              <w:rPr>
                <w:color w:val="252525"/>
                <w:w w:val="105"/>
              </w:rPr>
              <w:t>from</w:t>
            </w:r>
            <w:r>
              <w:rPr>
                <w:color w:val="252525"/>
                <w:spacing w:val="-18"/>
                <w:w w:val="105"/>
              </w:rPr>
              <w:t xml:space="preserve"> </w:t>
            </w:r>
            <w:r>
              <w:rPr>
                <w:color w:val="252525"/>
                <w:w w:val="105"/>
              </w:rPr>
              <w:t>project</w:t>
            </w:r>
            <w:r>
              <w:rPr>
                <w:color w:val="252525"/>
                <w:spacing w:val="-14"/>
                <w:w w:val="105"/>
              </w:rPr>
              <w:t xml:space="preserve"> </w:t>
            </w:r>
            <w:r>
              <w:rPr>
                <w:color w:val="252525"/>
                <w:w w:val="105"/>
              </w:rPr>
              <w:t>Drawings,</w:t>
            </w:r>
            <w:r>
              <w:rPr>
                <w:color w:val="252525"/>
                <w:spacing w:val="-16"/>
                <w:w w:val="105"/>
              </w:rPr>
              <w:t xml:space="preserve"> </w:t>
            </w:r>
            <w:r>
              <w:rPr>
                <w:color w:val="252525"/>
                <w:w w:val="105"/>
              </w:rPr>
              <w:t>Specifications,</w:t>
            </w:r>
            <w:r>
              <w:rPr>
                <w:color w:val="252525"/>
                <w:spacing w:val="-26"/>
                <w:w w:val="105"/>
              </w:rPr>
              <w:t xml:space="preserve"> </w:t>
            </w:r>
            <w:r>
              <w:rPr>
                <w:color w:val="252525"/>
                <w:w w:val="105"/>
              </w:rPr>
              <w:t>and</w:t>
            </w:r>
            <w:r>
              <w:rPr>
                <w:color w:val="252525"/>
                <w:spacing w:val="-14"/>
                <w:w w:val="105"/>
              </w:rPr>
              <w:t xml:space="preserve"> </w:t>
            </w:r>
            <w:r>
              <w:rPr>
                <w:color w:val="252525"/>
                <w:w w:val="105"/>
              </w:rPr>
              <w:t>permits</w:t>
            </w:r>
            <w:r>
              <w:rPr>
                <w:color w:val="252525"/>
                <w:spacing w:val="-6"/>
                <w:w w:val="105"/>
              </w:rPr>
              <w:t xml:space="preserve"> </w:t>
            </w:r>
            <w:r>
              <w:rPr>
                <w:color w:val="252525"/>
                <w:w w:val="105"/>
              </w:rPr>
              <w:t>indicating</w:t>
            </w:r>
            <w:r>
              <w:rPr>
                <w:color w:val="252525"/>
                <w:spacing w:val="-8"/>
                <w:w w:val="105"/>
              </w:rPr>
              <w:t xml:space="preserve"> </w:t>
            </w:r>
            <w:r>
              <w:rPr>
                <w:color w:val="252525"/>
                <w:w w:val="105"/>
              </w:rPr>
              <w:t>the</w:t>
            </w:r>
            <w:r>
              <w:rPr>
                <w:color w:val="252525"/>
                <w:spacing w:val="-7"/>
                <w:w w:val="105"/>
              </w:rPr>
              <w:t xml:space="preserve"> </w:t>
            </w:r>
            <w:r>
              <w:rPr>
                <w:color w:val="252525"/>
                <w:w w:val="105"/>
              </w:rPr>
              <w:t>required quantity and quality of Construction</w:t>
            </w:r>
            <w:r>
              <w:rPr>
                <w:color w:val="252525"/>
                <w:spacing w:val="5"/>
                <w:w w:val="105"/>
              </w:rPr>
              <w:t xml:space="preserve"> </w:t>
            </w:r>
            <w:r>
              <w:rPr>
                <w:color w:val="252525"/>
                <w:w w:val="105"/>
              </w:rPr>
              <w:t>Materials</w:t>
            </w:r>
          </w:p>
          <w:p w14:paraId="1DB547E1" w14:textId="77777777" w:rsidR="001A2CAC" w:rsidRDefault="001A2CAC" w:rsidP="001A2CAC">
            <w:pPr>
              <w:pStyle w:val="TableParagraph"/>
              <w:numPr>
                <w:ilvl w:val="0"/>
                <w:numId w:val="21"/>
              </w:numPr>
              <w:tabs>
                <w:tab w:val="left" w:pos="834"/>
                <w:tab w:val="left" w:pos="835"/>
              </w:tabs>
              <w:spacing w:before="22" w:line="213" w:lineRule="auto"/>
              <w:ind w:left="834" w:right="1485"/>
            </w:pPr>
            <w:r>
              <w:rPr>
                <w:color w:val="252525"/>
              </w:rPr>
              <w:t xml:space="preserve">Waiver request includes a statement from the prime Contractor </w:t>
            </w:r>
            <w:r>
              <w:rPr>
                <w:color w:val="252525"/>
                <w:spacing w:val="2"/>
              </w:rPr>
              <w:t>and</w:t>
            </w:r>
            <w:r>
              <w:rPr>
                <w:color w:val="444446"/>
                <w:spacing w:val="2"/>
              </w:rPr>
              <w:t>/</w:t>
            </w:r>
            <w:r>
              <w:rPr>
                <w:color w:val="252525"/>
                <w:spacing w:val="2"/>
              </w:rPr>
              <w:t xml:space="preserve">or </w:t>
            </w:r>
            <w:r>
              <w:rPr>
                <w:color w:val="252525"/>
              </w:rPr>
              <w:t>Supplier confirming the non-availability of the domestic Construction Materials for which the waiver is</w:t>
            </w:r>
            <w:r>
              <w:rPr>
                <w:color w:val="252525"/>
                <w:spacing w:val="46"/>
              </w:rPr>
              <w:t xml:space="preserve"> </w:t>
            </w:r>
            <w:r>
              <w:rPr>
                <w:color w:val="252525"/>
              </w:rPr>
              <w:t>sought</w:t>
            </w:r>
          </w:p>
          <w:p w14:paraId="4E934280" w14:textId="77777777" w:rsidR="001A2CAC" w:rsidRDefault="001A2CAC" w:rsidP="001A2CAC">
            <w:pPr>
              <w:pStyle w:val="TableParagraph"/>
              <w:numPr>
                <w:ilvl w:val="0"/>
                <w:numId w:val="21"/>
              </w:numPr>
              <w:tabs>
                <w:tab w:val="left" w:pos="834"/>
                <w:tab w:val="left" w:pos="835"/>
              </w:tabs>
              <w:spacing w:before="25" w:line="213" w:lineRule="auto"/>
              <w:ind w:left="834" w:right="137" w:hanging="372"/>
            </w:pPr>
            <w:r>
              <w:rPr>
                <w:color w:val="131313"/>
              </w:rPr>
              <w:t xml:space="preserve">Has </w:t>
            </w:r>
            <w:r>
              <w:rPr>
                <w:color w:val="252525"/>
              </w:rPr>
              <w:t>the State received other waiver requests for the materials described in this waiver request for comparable projects?</w:t>
            </w:r>
          </w:p>
        </w:tc>
        <w:tc>
          <w:tcPr>
            <w:tcW w:w="360" w:type="dxa"/>
            <w:tcBorders>
              <w:top w:val="single" w:sz="4" w:space="0" w:color="3A3A3A"/>
              <w:left w:val="single" w:sz="6" w:space="0" w:color="3E3E3E"/>
              <w:bottom w:val="single" w:sz="4" w:space="0" w:color="383838"/>
              <w:right w:val="single" w:sz="6" w:space="0" w:color="444444"/>
            </w:tcBorders>
          </w:tcPr>
          <w:p w14:paraId="61958F20" w14:textId="77777777" w:rsidR="001A2CAC" w:rsidRPr="002A3D6A" w:rsidRDefault="001A2CAC" w:rsidP="00876214">
            <w:pPr>
              <w:pStyle w:val="TableParagraph"/>
              <w:rPr>
                <w:sz w:val="32"/>
                <w:szCs w:val="32"/>
              </w:rPr>
            </w:pPr>
          </w:p>
          <w:p w14:paraId="41A0A3EE" w14:textId="77777777" w:rsidR="001A2CAC" w:rsidRPr="002A3D6A" w:rsidRDefault="001A2CAC" w:rsidP="00876214">
            <w:pPr>
              <w:pStyle w:val="TableParagraph"/>
              <w:spacing w:before="205"/>
              <w:ind w:left="110"/>
              <w:rPr>
                <w:sz w:val="32"/>
                <w:szCs w:val="32"/>
              </w:rPr>
            </w:pPr>
            <w:r w:rsidRPr="002A3D6A">
              <w:rPr>
                <w:color w:val="252525"/>
                <w:w w:val="103"/>
                <w:sz w:val="32"/>
                <w:szCs w:val="32"/>
              </w:rPr>
              <w:t>□</w:t>
            </w:r>
          </w:p>
          <w:p w14:paraId="4ABDC21E" w14:textId="77777777" w:rsidR="001A2CAC" w:rsidRPr="002A3D6A" w:rsidRDefault="001A2CAC" w:rsidP="00876214">
            <w:pPr>
              <w:pStyle w:val="TableParagraph"/>
              <w:rPr>
                <w:sz w:val="32"/>
                <w:szCs w:val="32"/>
              </w:rPr>
            </w:pPr>
          </w:p>
          <w:p w14:paraId="0A8F1963" w14:textId="13F673A0" w:rsidR="001A2CAC" w:rsidRPr="002A3D6A" w:rsidRDefault="001A2CAC" w:rsidP="002A3D6A">
            <w:pPr>
              <w:pStyle w:val="TableParagraph"/>
              <w:ind w:left="110"/>
              <w:rPr>
                <w:sz w:val="32"/>
                <w:szCs w:val="32"/>
              </w:rPr>
            </w:pPr>
            <w:r w:rsidRPr="002A3D6A">
              <w:rPr>
                <w:color w:val="252525"/>
                <w:w w:val="103"/>
                <w:sz w:val="32"/>
                <w:szCs w:val="32"/>
              </w:rPr>
              <w:t>□</w:t>
            </w:r>
          </w:p>
          <w:p w14:paraId="2ECD8E8F" w14:textId="77777777" w:rsidR="001A2CAC" w:rsidRPr="002A3D6A" w:rsidRDefault="001A2CAC" w:rsidP="00876214">
            <w:pPr>
              <w:pStyle w:val="TableParagraph"/>
              <w:spacing w:line="252" w:lineRule="exact"/>
              <w:ind w:left="110"/>
              <w:rPr>
                <w:sz w:val="32"/>
                <w:szCs w:val="32"/>
              </w:rPr>
            </w:pPr>
            <w:r w:rsidRPr="002A3D6A">
              <w:rPr>
                <w:color w:val="252525"/>
                <w:w w:val="103"/>
                <w:sz w:val="32"/>
                <w:szCs w:val="32"/>
              </w:rPr>
              <w:t>□</w:t>
            </w:r>
          </w:p>
          <w:p w14:paraId="1EE2C224" w14:textId="77777777" w:rsidR="001A2CAC" w:rsidRPr="002A3D6A" w:rsidRDefault="001A2CAC" w:rsidP="00876214">
            <w:pPr>
              <w:pStyle w:val="TableParagraph"/>
              <w:spacing w:line="252" w:lineRule="exact"/>
              <w:ind w:left="110"/>
              <w:rPr>
                <w:sz w:val="32"/>
                <w:szCs w:val="32"/>
              </w:rPr>
            </w:pPr>
            <w:r w:rsidRPr="002A3D6A">
              <w:rPr>
                <w:color w:val="252525"/>
                <w:w w:val="103"/>
                <w:sz w:val="32"/>
                <w:szCs w:val="32"/>
              </w:rPr>
              <w:t>□</w:t>
            </w:r>
          </w:p>
          <w:p w14:paraId="0BEA30D3" w14:textId="77777777" w:rsidR="001A2CAC" w:rsidRPr="002A3D6A" w:rsidRDefault="001A2CAC" w:rsidP="00876214">
            <w:pPr>
              <w:pStyle w:val="TableParagraph"/>
              <w:spacing w:before="2"/>
              <w:rPr>
                <w:sz w:val="32"/>
                <w:szCs w:val="32"/>
              </w:rPr>
            </w:pPr>
          </w:p>
          <w:p w14:paraId="1F313774" w14:textId="4A059A17" w:rsidR="001A2CAC" w:rsidRPr="002A3D6A" w:rsidRDefault="001A2CAC" w:rsidP="00F3612A">
            <w:pPr>
              <w:pStyle w:val="TableParagraph"/>
              <w:ind w:left="110"/>
              <w:rPr>
                <w:sz w:val="32"/>
                <w:szCs w:val="32"/>
              </w:rPr>
            </w:pPr>
            <w:r w:rsidRPr="002A3D6A">
              <w:rPr>
                <w:color w:val="252525"/>
                <w:w w:val="103"/>
                <w:sz w:val="32"/>
                <w:szCs w:val="32"/>
              </w:rPr>
              <w:t>□</w:t>
            </w:r>
          </w:p>
          <w:p w14:paraId="3E293089" w14:textId="77777777" w:rsidR="001A2CAC" w:rsidRPr="002A3D6A" w:rsidRDefault="001A2CAC" w:rsidP="00876214">
            <w:pPr>
              <w:pStyle w:val="TableParagraph"/>
              <w:ind w:left="110"/>
              <w:rPr>
                <w:sz w:val="32"/>
                <w:szCs w:val="32"/>
              </w:rPr>
            </w:pPr>
            <w:r w:rsidRPr="002A3D6A">
              <w:rPr>
                <w:color w:val="252525"/>
                <w:w w:val="103"/>
                <w:sz w:val="32"/>
                <w:szCs w:val="32"/>
              </w:rPr>
              <w:t>□</w:t>
            </w:r>
          </w:p>
        </w:tc>
      </w:tr>
    </w:tbl>
    <w:p w14:paraId="6D495D15" w14:textId="6C298977" w:rsidR="00AE5D34" w:rsidRDefault="00AE5D34">
      <w:pPr>
        <w:spacing w:after="160" w:line="259" w:lineRule="auto"/>
      </w:pPr>
    </w:p>
    <w:p w14:paraId="108B8861" w14:textId="77777777" w:rsidR="00AE5D34" w:rsidRDefault="00AE5D34">
      <w:pPr>
        <w:spacing w:after="160" w:line="259" w:lineRule="auto"/>
      </w:pPr>
      <w:r>
        <w:br w:type="page"/>
      </w:r>
    </w:p>
    <w:p w14:paraId="47BD3104" w14:textId="77777777" w:rsidR="00796CFB" w:rsidRDefault="00796CFB" w:rsidP="0022154C">
      <w:pPr>
        <w:pStyle w:val="BodyText"/>
        <w:ind w:left="1440"/>
      </w:pPr>
      <w:r>
        <w:lastRenderedPageBreak/>
        <w:t xml:space="preserve">AMERICAN IRON AND STEEL </w:t>
      </w:r>
      <w:r>
        <w:rPr>
          <w:i/>
        </w:rPr>
        <w:t xml:space="preserve">DE MINIMIS </w:t>
      </w:r>
      <w:r>
        <w:t>LIST FORMAT</w:t>
      </w:r>
    </w:p>
    <w:p w14:paraId="400E434A" w14:textId="77777777" w:rsidR="00796CFB" w:rsidRDefault="00796CFB" w:rsidP="00F0274A">
      <w:pPr>
        <w:pStyle w:val="BodyText"/>
      </w:pPr>
    </w:p>
    <w:p w14:paraId="7E3849BE" w14:textId="77777777" w:rsidR="00796CFB" w:rsidRDefault="00796CFB" w:rsidP="0022154C">
      <w:pPr>
        <w:pStyle w:val="BodyText"/>
        <w:ind w:left="-576"/>
        <w:rPr>
          <w:i/>
        </w:rPr>
      </w:pPr>
      <w:r>
        <w:rPr>
          <w:i/>
        </w:rPr>
        <w:t>Notes to User: This exhibit is an example format for Contractors to use in maintaining a list of items to document the use of the De Minimis waiver of the American Iron and Steel requirements. This list or similar is required to be filled out throughout the construction Contract as needed. The State Engineer may periodically ask to review this information. At the Contract completion, this list, along with all Manufacturers’ certifications, are to be given to the Engineer for delivery to the Owner.</w:t>
      </w:r>
    </w:p>
    <w:p w14:paraId="5071F263" w14:textId="77777777" w:rsidR="00796CFB" w:rsidRDefault="00796CFB" w:rsidP="0022154C">
      <w:pPr>
        <w:pStyle w:val="BodyText"/>
        <w:ind w:left="-576"/>
        <w:rPr>
          <w:i/>
          <w:sz w:val="25"/>
        </w:rPr>
      </w:pPr>
    </w:p>
    <w:p w14:paraId="3E6C9D40" w14:textId="6A3134A0" w:rsidR="00796CFB" w:rsidRDefault="00796CFB" w:rsidP="0022154C">
      <w:pPr>
        <w:pStyle w:val="BodyText"/>
        <w:spacing w:before="62"/>
        <w:ind w:left="-576"/>
      </w:pPr>
      <w:r>
        <w:rPr>
          <w:i/>
        </w:rPr>
        <w:t xml:space="preserve">DE MINIMIS </w:t>
      </w:r>
      <w:r>
        <w:t>COSTING WORKSHEET</w:t>
      </w:r>
    </w:p>
    <w:p w14:paraId="55D257AB" w14:textId="5F74E87D" w:rsidR="00796CFB" w:rsidRDefault="00796CFB" w:rsidP="0022154C">
      <w:pPr>
        <w:pStyle w:val="BodyText"/>
        <w:spacing w:before="62"/>
        <w:ind w:left="-144"/>
      </w:pPr>
      <w:r>
        <w:tab/>
        <w:t>Project Name:</w:t>
      </w:r>
      <w:r w:rsidR="00F0274A">
        <w:t xml:space="preserve">                                                                                                                                               </w:t>
      </w:r>
    </w:p>
    <w:p w14:paraId="6CEE76EF" w14:textId="6A542C15" w:rsidR="00B65A72" w:rsidRDefault="00F0274A" w:rsidP="0022154C">
      <w:pPr>
        <w:pStyle w:val="BodyText"/>
        <w:spacing w:before="62"/>
        <w:ind w:left="-144"/>
      </w:pPr>
      <w:r>
        <w:rPr>
          <w:noProof/>
        </w:rPr>
        <mc:AlternateContent>
          <mc:Choice Requires="wps">
            <w:drawing>
              <wp:anchor distT="0" distB="0" distL="114300" distR="114300" simplePos="0" relativeHeight="251673600" behindDoc="0" locked="0" layoutInCell="1" allowOverlap="1" wp14:anchorId="44764E8A" wp14:editId="47911747">
                <wp:simplePos x="0" y="0"/>
                <wp:positionH relativeFrom="column">
                  <wp:posOffset>4724399</wp:posOffset>
                </wp:positionH>
                <wp:positionV relativeFrom="paragraph">
                  <wp:posOffset>12700</wp:posOffset>
                </wp:positionV>
                <wp:extent cx="1800225" cy="0"/>
                <wp:effectExtent l="0" t="0" r="0" b="0"/>
                <wp:wrapNone/>
                <wp:docPr id="203" name="Straight Connector 203"/>
                <wp:cNvGraphicFramePr/>
                <a:graphic xmlns:a="http://schemas.openxmlformats.org/drawingml/2006/main">
                  <a:graphicData uri="http://schemas.microsoft.com/office/word/2010/wordprocessingShape">
                    <wps:wsp>
                      <wps:cNvCnPr/>
                      <wps:spPr>
                        <a:xfrm>
                          <a:off x="0" y="0"/>
                          <a:ext cx="180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21EE8B" id="Straight Connector 203"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72pt,1pt" to="513.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" strokecolor="black [3200]" strokeweight=".5pt">
                <v:stroke joinstyle="miter"/>
              </v:line>
            </w:pict>
          </mc:Fallback>
        </mc:AlternateContent>
      </w:r>
      <w:r w:rsidR="00796CFB">
        <w:tab/>
        <w:t>Contract Name/# (if more than one):</w:t>
      </w:r>
    </w:p>
    <w:p w14:paraId="712C1668" w14:textId="457A86A2" w:rsidR="00796CFB" w:rsidRDefault="00F0274A" w:rsidP="0022154C">
      <w:pPr>
        <w:pStyle w:val="BodyText"/>
        <w:spacing w:before="62"/>
        <w:ind w:left="-720" w:firstLine="720"/>
      </w:pPr>
      <w:r>
        <w:rPr>
          <w:noProof/>
        </w:rPr>
        <mc:AlternateContent>
          <mc:Choice Requires="wps">
            <w:drawing>
              <wp:anchor distT="0" distB="0" distL="114300" distR="114300" simplePos="0" relativeHeight="251675648" behindDoc="0" locked="0" layoutInCell="1" allowOverlap="1" wp14:anchorId="33651611" wp14:editId="78231B59">
                <wp:simplePos x="0" y="0"/>
                <wp:positionH relativeFrom="column">
                  <wp:posOffset>4733925</wp:posOffset>
                </wp:positionH>
                <wp:positionV relativeFrom="paragraph">
                  <wp:posOffset>47625</wp:posOffset>
                </wp:positionV>
                <wp:extent cx="1800225" cy="0"/>
                <wp:effectExtent l="0" t="0" r="0" b="0"/>
                <wp:wrapNone/>
                <wp:docPr id="204" name="Straight Connector 204"/>
                <wp:cNvGraphicFramePr/>
                <a:graphic xmlns:a="http://schemas.openxmlformats.org/drawingml/2006/main">
                  <a:graphicData uri="http://schemas.microsoft.com/office/word/2010/wordprocessingShape">
                    <wps:wsp>
                      <wps:cNvCnPr/>
                      <wps:spPr>
                        <a:xfrm>
                          <a:off x="0" y="0"/>
                          <a:ext cx="180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334258" id="Straight Connector 204"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72.75pt,3.75pt" to="51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" strokecolor="black [3200]" strokeweight=".5pt">
                <v:stroke joinstyle="miter"/>
              </v:line>
            </w:pict>
          </mc:Fallback>
        </mc:AlternateContent>
      </w:r>
      <w:r w:rsidR="00796CFB">
        <w:t>Contractor (Company Name):</w:t>
      </w:r>
      <w:r w:rsidRPr="00F0274A">
        <w:rPr>
          <w:noProof/>
        </w:rPr>
        <w:t xml:space="preserve"> </w:t>
      </w:r>
    </w:p>
    <w:p w14:paraId="55BE989B" w14:textId="3CB99032" w:rsidR="00B65A72" w:rsidRDefault="00F0274A" w:rsidP="0022154C">
      <w:pPr>
        <w:pStyle w:val="BodyText"/>
        <w:spacing w:before="62"/>
        <w:ind w:left="-720" w:firstLine="720"/>
      </w:pPr>
      <w:r>
        <w:rPr>
          <w:noProof/>
        </w:rPr>
        <mc:AlternateContent>
          <mc:Choice Requires="wps">
            <w:drawing>
              <wp:anchor distT="0" distB="0" distL="114300" distR="114300" simplePos="0" relativeHeight="251677696" behindDoc="0" locked="0" layoutInCell="1" allowOverlap="1" wp14:anchorId="4629B901" wp14:editId="244D6259">
                <wp:simplePos x="0" y="0"/>
                <wp:positionH relativeFrom="column">
                  <wp:posOffset>4733925</wp:posOffset>
                </wp:positionH>
                <wp:positionV relativeFrom="paragraph">
                  <wp:posOffset>47625</wp:posOffset>
                </wp:positionV>
                <wp:extent cx="1800225" cy="0"/>
                <wp:effectExtent l="0" t="0" r="0" b="0"/>
                <wp:wrapNone/>
                <wp:docPr id="205" name="Straight Connector 205"/>
                <wp:cNvGraphicFramePr/>
                <a:graphic xmlns:a="http://schemas.openxmlformats.org/drawingml/2006/main">
                  <a:graphicData uri="http://schemas.microsoft.com/office/word/2010/wordprocessingShape">
                    <wps:wsp>
                      <wps:cNvCnPr/>
                      <wps:spPr>
                        <a:xfrm>
                          <a:off x="0" y="0"/>
                          <a:ext cx="180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2F2B31" id="Straight Connector 205"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72.75pt,3.75pt" to="51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" strokecolor="black [3200]" strokeweight=".5pt">
                <v:stroke joinstyle="miter"/>
              </v:line>
            </w:pict>
          </mc:Fallback>
        </mc:AlternateContent>
      </w:r>
      <w:r w:rsidR="00B65A72">
        <w:t>Representative:</w:t>
      </w:r>
      <w:r w:rsidRPr="00F0274A">
        <w:rPr>
          <w:noProof/>
        </w:rPr>
        <w:t xml:space="preserve"> </w:t>
      </w:r>
    </w:p>
    <w:p w14:paraId="5C2A1F06" w14:textId="6FE714B0" w:rsidR="00B65A72" w:rsidRDefault="00F0274A" w:rsidP="0022154C">
      <w:pPr>
        <w:pStyle w:val="BodyText"/>
        <w:spacing w:before="62" w:after="120"/>
        <w:ind w:left="-720" w:firstLine="720"/>
      </w:pPr>
      <w:r>
        <w:rPr>
          <w:noProof/>
        </w:rPr>
        <mc:AlternateContent>
          <mc:Choice Requires="wps">
            <w:drawing>
              <wp:anchor distT="0" distB="0" distL="114300" distR="114300" simplePos="0" relativeHeight="251681792" behindDoc="0" locked="0" layoutInCell="1" allowOverlap="1" wp14:anchorId="62EFFAD7" wp14:editId="00BA718B">
                <wp:simplePos x="0" y="0"/>
                <wp:positionH relativeFrom="column">
                  <wp:posOffset>4724400</wp:posOffset>
                </wp:positionH>
                <wp:positionV relativeFrom="paragraph">
                  <wp:posOffset>260350</wp:posOffset>
                </wp:positionV>
                <wp:extent cx="1800225" cy="0"/>
                <wp:effectExtent l="0" t="0" r="0" b="0"/>
                <wp:wrapNone/>
                <wp:docPr id="207" name="Straight Connector 207"/>
                <wp:cNvGraphicFramePr/>
                <a:graphic xmlns:a="http://schemas.openxmlformats.org/drawingml/2006/main">
                  <a:graphicData uri="http://schemas.microsoft.com/office/word/2010/wordprocessingShape">
                    <wps:wsp>
                      <wps:cNvCnPr/>
                      <wps:spPr>
                        <a:xfrm>
                          <a:off x="0" y="0"/>
                          <a:ext cx="180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FFC35E" id="Straight Connector 207"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372pt,20.5pt" to="513.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" strokecolor="black [3200]" strokeweight=".5pt">
                <v:stroke joinstyle="miter"/>
              </v:line>
            </w:pict>
          </mc:Fallback>
        </mc:AlternateContent>
      </w:r>
      <w:r>
        <w:rPr>
          <w:noProof/>
        </w:rPr>
        <mc:AlternateContent>
          <mc:Choice Requires="wps">
            <w:drawing>
              <wp:anchor distT="0" distB="0" distL="114300" distR="114300" simplePos="0" relativeHeight="251679744" behindDoc="0" locked="0" layoutInCell="1" allowOverlap="1" wp14:anchorId="4CA5A8C2" wp14:editId="224B0300">
                <wp:simplePos x="0" y="0"/>
                <wp:positionH relativeFrom="column">
                  <wp:posOffset>4733925</wp:posOffset>
                </wp:positionH>
                <wp:positionV relativeFrom="paragraph">
                  <wp:posOffset>50800</wp:posOffset>
                </wp:positionV>
                <wp:extent cx="1800225" cy="0"/>
                <wp:effectExtent l="0" t="0" r="0" b="0"/>
                <wp:wrapNone/>
                <wp:docPr id="206" name="Straight Connector 206"/>
                <wp:cNvGraphicFramePr/>
                <a:graphic xmlns:a="http://schemas.openxmlformats.org/drawingml/2006/main">
                  <a:graphicData uri="http://schemas.microsoft.com/office/word/2010/wordprocessingShape">
                    <wps:wsp>
                      <wps:cNvCnPr/>
                      <wps:spPr>
                        <a:xfrm>
                          <a:off x="0" y="0"/>
                          <a:ext cx="180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7B1123" id="Straight Connector 206"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72.75pt,4pt" to="51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" strokecolor="black [3200]" strokeweight=".5pt">
                <v:stroke joinstyle="miter"/>
              </v:line>
            </w:pict>
          </mc:Fallback>
        </mc:AlternateContent>
      </w:r>
      <w:r w:rsidR="00B65A72">
        <w:t>Date:</w:t>
      </w:r>
    </w:p>
    <w:p w14:paraId="522D4513" w14:textId="7F0DF070" w:rsidR="00B65A72" w:rsidRDefault="00B65A72" w:rsidP="0022154C">
      <w:pPr>
        <w:pStyle w:val="BodyText"/>
        <w:spacing w:before="62"/>
        <w:ind w:left="-720" w:right="-4032" w:firstLine="720"/>
      </w:pPr>
      <w:r>
        <w:t>Total Cost of Materials (or Estimated Value at 50% of the Insta</w:t>
      </w:r>
      <w:r w:rsidR="00F0274A">
        <w:t>lled Bid Price):</w:t>
      </w:r>
      <w:r w:rsidR="00F5028F">
        <w:t xml:space="preserve">                                                           $        </w:t>
      </w:r>
    </w:p>
    <w:p w14:paraId="69BF0F70" w14:textId="5374E0B9" w:rsidR="00F0274A" w:rsidRDefault="00F5028F" w:rsidP="0022154C">
      <w:pPr>
        <w:pStyle w:val="BodyText"/>
        <w:spacing w:before="62"/>
        <w:ind w:left="-720" w:right="-4032" w:firstLine="720"/>
      </w:pPr>
      <w:r>
        <w:rPr>
          <w:noProof/>
        </w:rPr>
        <mc:AlternateContent>
          <mc:Choice Requires="wps">
            <w:drawing>
              <wp:anchor distT="0" distB="0" distL="114300" distR="114300" simplePos="0" relativeHeight="251683840" behindDoc="0" locked="0" layoutInCell="1" allowOverlap="1" wp14:anchorId="51820D39" wp14:editId="38723305">
                <wp:simplePos x="0" y="0"/>
                <wp:positionH relativeFrom="column">
                  <wp:posOffset>4743450</wp:posOffset>
                </wp:positionH>
                <wp:positionV relativeFrom="paragraph">
                  <wp:posOffset>52070</wp:posOffset>
                </wp:positionV>
                <wp:extent cx="1800225" cy="0"/>
                <wp:effectExtent l="0" t="0" r="0" b="0"/>
                <wp:wrapNone/>
                <wp:docPr id="208" name="Straight Connector 208"/>
                <wp:cNvGraphicFramePr/>
                <a:graphic xmlns:a="http://schemas.openxmlformats.org/drawingml/2006/main">
                  <a:graphicData uri="http://schemas.microsoft.com/office/word/2010/wordprocessingShape">
                    <wps:wsp>
                      <wps:cNvCnPr/>
                      <wps:spPr>
                        <a:xfrm>
                          <a:off x="0" y="0"/>
                          <a:ext cx="180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C6BF67" id="Straight Connector 208"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373.5pt,4.1pt" to="515.2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" strokecolor="black [3200]" strokeweight=".5pt">
                <v:stroke joinstyle="miter"/>
              </v:line>
            </w:pict>
          </mc:Fallback>
        </mc:AlternateContent>
      </w:r>
      <w:r w:rsidR="00F0274A">
        <w:t xml:space="preserve">Allowable Total </w:t>
      </w:r>
      <w:r w:rsidR="00F0274A">
        <w:rPr>
          <w:i/>
          <w:iCs/>
        </w:rPr>
        <w:t>De Minimis</w:t>
      </w:r>
      <w:r w:rsidR="00F0274A">
        <w:t xml:space="preserve"> Costs (5% of all materials)</w:t>
      </w:r>
      <w:r>
        <w:t xml:space="preserve">                                                                                               $</w:t>
      </w:r>
    </w:p>
    <w:p w14:paraId="2B833FAA" w14:textId="0154B66E" w:rsidR="00F0274A" w:rsidRDefault="00F5028F" w:rsidP="0022154C">
      <w:pPr>
        <w:pStyle w:val="BodyText"/>
        <w:spacing w:before="62"/>
        <w:ind w:left="-720" w:right="-4032" w:firstLine="720"/>
      </w:pPr>
      <w:r>
        <w:rPr>
          <w:noProof/>
        </w:rPr>
        <mc:AlternateContent>
          <mc:Choice Requires="wps">
            <w:drawing>
              <wp:anchor distT="0" distB="0" distL="114300" distR="114300" simplePos="0" relativeHeight="251685888" behindDoc="0" locked="0" layoutInCell="1" allowOverlap="1" wp14:anchorId="371C7F5F" wp14:editId="4ABF7E8D">
                <wp:simplePos x="0" y="0"/>
                <wp:positionH relativeFrom="column">
                  <wp:posOffset>4743450</wp:posOffset>
                </wp:positionH>
                <wp:positionV relativeFrom="paragraph">
                  <wp:posOffset>52070</wp:posOffset>
                </wp:positionV>
                <wp:extent cx="1800225" cy="0"/>
                <wp:effectExtent l="0" t="0" r="0" b="0"/>
                <wp:wrapNone/>
                <wp:docPr id="209" name="Straight Connector 209"/>
                <wp:cNvGraphicFramePr/>
                <a:graphic xmlns:a="http://schemas.openxmlformats.org/drawingml/2006/main">
                  <a:graphicData uri="http://schemas.microsoft.com/office/word/2010/wordprocessingShape">
                    <wps:wsp>
                      <wps:cNvCnPr/>
                      <wps:spPr>
                        <a:xfrm>
                          <a:off x="0" y="0"/>
                          <a:ext cx="180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A852DE" id="Straight Connector 209"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373.5pt,4.1pt" to="515.2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" strokecolor="black [3200]" strokeweight=".5pt">
                <v:stroke joinstyle="miter"/>
              </v:line>
            </w:pict>
          </mc:Fallback>
        </mc:AlternateContent>
      </w:r>
      <w:r w:rsidR="00F0274A">
        <w:t xml:space="preserve">Total Cost of all </w:t>
      </w:r>
      <w:r w:rsidR="00F0274A">
        <w:rPr>
          <w:i/>
          <w:iCs/>
        </w:rPr>
        <w:t>De Minimis</w:t>
      </w:r>
      <w:r w:rsidR="00F0274A">
        <w:t xml:space="preserve"> Items:</w:t>
      </w:r>
      <w:r>
        <w:t xml:space="preserve">                                                                                                                                $</w:t>
      </w:r>
    </w:p>
    <w:p w14:paraId="430C3AD8" w14:textId="2B06C541" w:rsidR="00F0274A" w:rsidRDefault="00F5028F" w:rsidP="0022154C">
      <w:pPr>
        <w:pStyle w:val="BodyText"/>
        <w:spacing w:before="62"/>
        <w:ind w:left="-1296" w:right="-4032" w:firstLine="720"/>
      </w:pPr>
      <w:r>
        <w:rPr>
          <w:noProof/>
        </w:rPr>
        <mc:AlternateContent>
          <mc:Choice Requires="wps">
            <w:drawing>
              <wp:anchor distT="0" distB="0" distL="114300" distR="114300" simplePos="0" relativeHeight="251687936" behindDoc="0" locked="0" layoutInCell="1" allowOverlap="1" wp14:anchorId="029E0785" wp14:editId="6CB6DE7D">
                <wp:simplePos x="0" y="0"/>
                <wp:positionH relativeFrom="column">
                  <wp:posOffset>4733925</wp:posOffset>
                </wp:positionH>
                <wp:positionV relativeFrom="paragraph">
                  <wp:posOffset>47625</wp:posOffset>
                </wp:positionV>
                <wp:extent cx="1800225" cy="0"/>
                <wp:effectExtent l="0" t="0" r="0" b="0"/>
                <wp:wrapNone/>
                <wp:docPr id="210" name="Straight Connector 210"/>
                <wp:cNvGraphicFramePr/>
                <a:graphic xmlns:a="http://schemas.openxmlformats.org/drawingml/2006/main">
                  <a:graphicData uri="http://schemas.microsoft.com/office/word/2010/wordprocessingShape">
                    <wps:wsp>
                      <wps:cNvCnPr/>
                      <wps:spPr>
                        <a:xfrm>
                          <a:off x="0" y="0"/>
                          <a:ext cx="180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572350" id="Straight Connector 210"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72.75pt,3.75pt" to="51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" strokecolor="black [3200]" strokeweight=".5pt">
                <v:stroke joinstyle="miter"/>
              </v:line>
            </w:pict>
          </mc:Fallback>
        </mc:AlternateContent>
      </w:r>
      <w:r w:rsidR="00F0274A">
        <w:t xml:space="preserve">Remaining Amount Allowed for Future </w:t>
      </w:r>
      <w:r w:rsidR="00F0274A">
        <w:rPr>
          <w:i/>
          <w:iCs/>
        </w:rPr>
        <w:t>De Minimis</w:t>
      </w:r>
      <w:r w:rsidR="00F0274A">
        <w:t xml:space="preserve"> Items:</w:t>
      </w:r>
      <w:r>
        <w:t xml:space="preserve">                                                                                                     $</w:t>
      </w:r>
    </w:p>
    <w:tbl>
      <w:tblPr>
        <w:tblStyle w:val="TableGrid"/>
        <w:tblpPr w:leftFromText="180" w:rightFromText="180" w:vertAnchor="text" w:horzAnchor="margin" w:tblpXSpec="center" w:tblpY="548"/>
        <w:tblW w:w="11070" w:type="dxa"/>
        <w:tblLook w:val="04A0" w:firstRow="1" w:lastRow="0" w:firstColumn="1" w:lastColumn="0" w:noHBand="0" w:noVBand="1"/>
      </w:tblPr>
      <w:tblGrid>
        <w:gridCol w:w="623"/>
        <w:gridCol w:w="6470"/>
        <w:gridCol w:w="1223"/>
        <w:gridCol w:w="1356"/>
        <w:gridCol w:w="1398"/>
      </w:tblGrid>
      <w:tr w:rsidR="00F0274A" w14:paraId="0D5A1A90" w14:textId="77777777" w:rsidTr="0022154C">
        <w:trPr>
          <w:trHeight w:val="629"/>
        </w:trPr>
        <w:tc>
          <w:tcPr>
            <w:tcW w:w="623" w:type="dxa"/>
          </w:tcPr>
          <w:p w14:paraId="71BDB177" w14:textId="77777777" w:rsidR="00F0274A" w:rsidRPr="00A159E0" w:rsidRDefault="00F0274A" w:rsidP="00F0274A">
            <w:r w:rsidRPr="00A159E0">
              <w:t>No.</w:t>
            </w:r>
          </w:p>
        </w:tc>
        <w:tc>
          <w:tcPr>
            <w:tcW w:w="6470" w:type="dxa"/>
          </w:tcPr>
          <w:p w14:paraId="154E1745" w14:textId="77777777" w:rsidR="00F0274A" w:rsidRPr="00A159E0" w:rsidRDefault="00F0274A" w:rsidP="00F0274A">
            <w:r w:rsidRPr="00A159E0">
              <w:t xml:space="preserve">Detailed Description and Manufacturer or Local Source of </w:t>
            </w:r>
            <w:r w:rsidRPr="00A159E0">
              <w:rPr>
                <w:i/>
                <w:iCs/>
              </w:rPr>
              <w:t>De Minimis</w:t>
            </w:r>
            <w:r w:rsidRPr="00A159E0">
              <w:t xml:space="preserve"> Material</w:t>
            </w:r>
          </w:p>
        </w:tc>
        <w:tc>
          <w:tcPr>
            <w:tcW w:w="1223" w:type="dxa"/>
          </w:tcPr>
          <w:p w14:paraId="6FDF816A" w14:textId="77777777" w:rsidR="00F0274A" w:rsidRPr="00A159E0" w:rsidRDefault="00F0274A" w:rsidP="00F0274A">
            <w:r w:rsidRPr="00A159E0">
              <w:t>Quantity</w:t>
            </w:r>
          </w:p>
        </w:tc>
        <w:tc>
          <w:tcPr>
            <w:tcW w:w="1356" w:type="dxa"/>
          </w:tcPr>
          <w:p w14:paraId="6C74A70E" w14:textId="77777777" w:rsidR="00F0274A" w:rsidRPr="00A159E0" w:rsidRDefault="00F0274A" w:rsidP="00F0274A">
            <w:r w:rsidRPr="00A159E0">
              <w:t>Cost Per Item</w:t>
            </w:r>
          </w:p>
        </w:tc>
        <w:tc>
          <w:tcPr>
            <w:tcW w:w="1398" w:type="dxa"/>
          </w:tcPr>
          <w:p w14:paraId="5239C57C" w14:textId="77777777" w:rsidR="00F0274A" w:rsidRPr="00A159E0" w:rsidRDefault="00F0274A" w:rsidP="00F0274A">
            <w:r w:rsidRPr="00A159E0">
              <w:t>Total Item Cost</w:t>
            </w:r>
          </w:p>
        </w:tc>
      </w:tr>
      <w:tr w:rsidR="00F0274A" w14:paraId="174FAC67" w14:textId="77777777" w:rsidTr="0022154C">
        <w:trPr>
          <w:trHeight w:val="371"/>
        </w:trPr>
        <w:tc>
          <w:tcPr>
            <w:tcW w:w="623" w:type="dxa"/>
          </w:tcPr>
          <w:p w14:paraId="54B9CB19" w14:textId="77777777" w:rsidR="00F0274A" w:rsidRDefault="00F0274A" w:rsidP="00F0274A">
            <w:pPr>
              <w:rPr>
                <w:sz w:val="20"/>
              </w:rPr>
            </w:pPr>
            <w:r>
              <w:rPr>
                <w:sz w:val="20"/>
              </w:rPr>
              <w:t>1</w:t>
            </w:r>
          </w:p>
        </w:tc>
        <w:tc>
          <w:tcPr>
            <w:tcW w:w="6470" w:type="dxa"/>
          </w:tcPr>
          <w:p w14:paraId="76B14E2D" w14:textId="77777777" w:rsidR="00F0274A" w:rsidRDefault="00F0274A" w:rsidP="00F0274A">
            <w:pPr>
              <w:rPr>
                <w:sz w:val="20"/>
              </w:rPr>
            </w:pPr>
          </w:p>
        </w:tc>
        <w:tc>
          <w:tcPr>
            <w:tcW w:w="1223" w:type="dxa"/>
          </w:tcPr>
          <w:p w14:paraId="0B111B39" w14:textId="77777777" w:rsidR="00F0274A" w:rsidRDefault="00F0274A" w:rsidP="00F0274A">
            <w:pPr>
              <w:rPr>
                <w:sz w:val="20"/>
              </w:rPr>
            </w:pPr>
          </w:p>
        </w:tc>
        <w:tc>
          <w:tcPr>
            <w:tcW w:w="1356" w:type="dxa"/>
          </w:tcPr>
          <w:p w14:paraId="2A4E0B63" w14:textId="77777777" w:rsidR="00F0274A" w:rsidRDefault="00F0274A" w:rsidP="00F0274A">
            <w:pPr>
              <w:rPr>
                <w:sz w:val="20"/>
              </w:rPr>
            </w:pPr>
          </w:p>
        </w:tc>
        <w:tc>
          <w:tcPr>
            <w:tcW w:w="1398" w:type="dxa"/>
          </w:tcPr>
          <w:p w14:paraId="0F1798DA" w14:textId="77777777" w:rsidR="00F0274A" w:rsidRDefault="00F0274A" w:rsidP="00F0274A">
            <w:pPr>
              <w:rPr>
                <w:sz w:val="20"/>
              </w:rPr>
            </w:pPr>
          </w:p>
        </w:tc>
      </w:tr>
      <w:tr w:rsidR="00F0274A" w14:paraId="61E50BC7" w14:textId="77777777" w:rsidTr="0022154C">
        <w:trPr>
          <w:trHeight w:val="347"/>
        </w:trPr>
        <w:tc>
          <w:tcPr>
            <w:tcW w:w="623" w:type="dxa"/>
          </w:tcPr>
          <w:p w14:paraId="6695B0A6" w14:textId="77777777" w:rsidR="00F0274A" w:rsidRDefault="00F0274A" w:rsidP="00F0274A">
            <w:pPr>
              <w:rPr>
                <w:sz w:val="20"/>
              </w:rPr>
            </w:pPr>
            <w:r>
              <w:rPr>
                <w:sz w:val="20"/>
              </w:rPr>
              <w:t>2</w:t>
            </w:r>
          </w:p>
        </w:tc>
        <w:tc>
          <w:tcPr>
            <w:tcW w:w="6470" w:type="dxa"/>
          </w:tcPr>
          <w:p w14:paraId="17A6CA37" w14:textId="77777777" w:rsidR="00F0274A" w:rsidRDefault="00F0274A" w:rsidP="00F0274A">
            <w:pPr>
              <w:rPr>
                <w:sz w:val="20"/>
              </w:rPr>
            </w:pPr>
          </w:p>
        </w:tc>
        <w:tc>
          <w:tcPr>
            <w:tcW w:w="1223" w:type="dxa"/>
          </w:tcPr>
          <w:p w14:paraId="74A867C2" w14:textId="77777777" w:rsidR="00F0274A" w:rsidRDefault="00F0274A" w:rsidP="00F0274A">
            <w:pPr>
              <w:rPr>
                <w:sz w:val="20"/>
              </w:rPr>
            </w:pPr>
          </w:p>
        </w:tc>
        <w:tc>
          <w:tcPr>
            <w:tcW w:w="1356" w:type="dxa"/>
          </w:tcPr>
          <w:p w14:paraId="7BA17E20" w14:textId="77777777" w:rsidR="00F0274A" w:rsidRDefault="00F0274A" w:rsidP="00F0274A">
            <w:pPr>
              <w:rPr>
                <w:sz w:val="20"/>
              </w:rPr>
            </w:pPr>
          </w:p>
        </w:tc>
        <w:tc>
          <w:tcPr>
            <w:tcW w:w="1398" w:type="dxa"/>
          </w:tcPr>
          <w:p w14:paraId="7D708D2E" w14:textId="77777777" w:rsidR="00F0274A" w:rsidRDefault="00F0274A" w:rsidP="00F0274A">
            <w:pPr>
              <w:rPr>
                <w:sz w:val="20"/>
              </w:rPr>
            </w:pPr>
          </w:p>
        </w:tc>
      </w:tr>
      <w:tr w:rsidR="00F0274A" w14:paraId="43221B84" w14:textId="77777777" w:rsidTr="0022154C">
        <w:trPr>
          <w:trHeight w:val="347"/>
        </w:trPr>
        <w:tc>
          <w:tcPr>
            <w:tcW w:w="623" w:type="dxa"/>
          </w:tcPr>
          <w:p w14:paraId="2B01CB0E" w14:textId="77777777" w:rsidR="00F0274A" w:rsidRDefault="00F0274A" w:rsidP="00F0274A">
            <w:pPr>
              <w:rPr>
                <w:sz w:val="20"/>
              </w:rPr>
            </w:pPr>
            <w:r>
              <w:rPr>
                <w:sz w:val="20"/>
              </w:rPr>
              <w:t>3</w:t>
            </w:r>
          </w:p>
        </w:tc>
        <w:tc>
          <w:tcPr>
            <w:tcW w:w="6470" w:type="dxa"/>
          </w:tcPr>
          <w:p w14:paraId="7ED791ED" w14:textId="77777777" w:rsidR="00F0274A" w:rsidRDefault="00F0274A" w:rsidP="00F0274A">
            <w:pPr>
              <w:rPr>
                <w:sz w:val="20"/>
              </w:rPr>
            </w:pPr>
          </w:p>
        </w:tc>
        <w:tc>
          <w:tcPr>
            <w:tcW w:w="1223" w:type="dxa"/>
          </w:tcPr>
          <w:p w14:paraId="2F0639FE" w14:textId="77777777" w:rsidR="00F0274A" w:rsidRDefault="00F0274A" w:rsidP="00F0274A">
            <w:pPr>
              <w:rPr>
                <w:sz w:val="20"/>
              </w:rPr>
            </w:pPr>
          </w:p>
        </w:tc>
        <w:tc>
          <w:tcPr>
            <w:tcW w:w="1356" w:type="dxa"/>
          </w:tcPr>
          <w:p w14:paraId="1CEB99B8" w14:textId="77777777" w:rsidR="00F0274A" w:rsidRDefault="00F0274A" w:rsidP="00F0274A">
            <w:pPr>
              <w:rPr>
                <w:sz w:val="20"/>
              </w:rPr>
            </w:pPr>
          </w:p>
        </w:tc>
        <w:tc>
          <w:tcPr>
            <w:tcW w:w="1398" w:type="dxa"/>
          </w:tcPr>
          <w:p w14:paraId="1574F685" w14:textId="77777777" w:rsidR="00F0274A" w:rsidRDefault="00F0274A" w:rsidP="00F0274A">
            <w:pPr>
              <w:rPr>
                <w:sz w:val="20"/>
              </w:rPr>
            </w:pPr>
          </w:p>
        </w:tc>
      </w:tr>
      <w:tr w:rsidR="00F0274A" w14:paraId="666EAC38" w14:textId="77777777" w:rsidTr="0022154C">
        <w:trPr>
          <w:trHeight w:val="371"/>
        </w:trPr>
        <w:tc>
          <w:tcPr>
            <w:tcW w:w="623" w:type="dxa"/>
          </w:tcPr>
          <w:p w14:paraId="0E867092" w14:textId="77777777" w:rsidR="00F0274A" w:rsidRDefault="00F0274A" w:rsidP="00F0274A">
            <w:pPr>
              <w:rPr>
                <w:sz w:val="20"/>
              </w:rPr>
            </w:pPr>
            <w:r>
              <w:rPr>
                <w:sz w:val="20"/>
              </w:rPr>
              <w:t>4</w:t>
            </w:r>
          </w:p>
        </w:tc>
        <w:tc>
          <w:tcPr>
            <w:tcW w:w="6470" w:type="dxa"/>
          </w:tcPr>
          <w:p w14:paraId="56994DCE" w14:textId="77777777" w:rsidR="00F0274A" w:rsidRDefault="00F0274A" w:rsidP="00F0274A">
            <w:pPr>
              <w:rPr>
                <w:sz w:val="20"/>
              </w:rPr>
            </w:pPr>
          </w:p>
        </w:tc>
        <w:tc>
          <w:tcPr>
            <w:tcW w:w="1223" w:type="dxa"/>
          </w:tcPr>
          <w:p w14:paraId="524ABD96" w14:textId="77777777" w:rsidR="00F0274A" w:rsidRDefault="00F0274A" w:rsidP="00F0274A">
            <w:pPr>
              <w:rPr>
                <w:sz w:val="20"/>
              </w:rPr>
            </w:pPr>
          </w:p>
        </w:tc>
        <w:tc>
          <w:tcPr>
            <w:tcW w:w="1356" w:type="dxa"/>
          </w:tcPr>
          <w:p w14:paraId="185816F6" w14:textId="77777777" w:rsidR="00F0274A" w:rsidRDefault="00F0274A" w:rsidP="00F0274A">
            <w:pPr>
              <w:rPr>
                <w:sz w:val="20"/>
              </w:rPr>
            </w:pPr>
          </w:p>
        </w:tc>
        <w:tc>
          <w:tcPr>
            <w:tcW w:w="1398" w:type="dxa"/>
          </w:tcPr>
          <w:p w14:paraId="06758B53" w14:textId="77777777" w:rsidR="00F0274A" w:rsidRDefault="00F0274A" w:rsidP="00F0274A">
            <w:pPr>
              <w:rPr>
                <w:sz w:val="20"/>
              </w:rPr>
            </w:pPr>
          </w:p>
        </w:tc>
      </w:tr>
      <w:tr w:rsidR="00F0274A" w14:paraId="64C8E4BD" w14:textId="77777777" w:rsidTr="0022154C">
        <w:trPr>
          <w:trHeight w:val="347"/>
        </w:trPr>
        <w:tc>
          <w:tcPr>
            <w:tcW w:w="623" w:type="dxa"/>
          </w:tcPr>
          <w:p w14:paraId="3ED1BB9B" w14:textId="77777777" w:rsidR="00F0274A" w:rsidRDefault="00F0274A" w:rsidP="00F0274A">
            <w:pPr>
              <w:rPr>
                <w:sz w:val="20"/>
              </w:rPr>
            </w:pPr>
            <w:r>
              <w:rPr>
                <w:sz w:val="20"/>
              </w:rPr>
              <w:t>5</w:t>
            </w:r>
          </w:p>
        </w:tc>
        <w:tc>
          <w:tcPr>
            <w:tcW w:w="6470" w:type="dxa"/>
          </w:tcPr>
          <w:p w14:paraId="0F170C4B" w14:textId="77777777" w:rsidR="00F0274A" w:rsidRDefault="00F0274A" w:rsidP="00F0274A">
            <w:pPr>
              <w:rPr>
                <w:sz w:val="20"/>
              </w:rPr>
            </w:pPr>
          </w:p>
        </w:tc>
        <w:tc>
          <w:tcPr>
            <w:tcW w:w="1223" w:type="dxa"/>
          </w:tcPr>
          <w:p w14:paraId="023F4AB4" w14:textId="77777777" w:rsidR="00F0274A" w:rsidRDefault="00F0274A" w:rsidP="00F0274A">
            <w:pPr>
              <w:rPr>
                <w:sz w:val="20"/>
              </w:rPr>
            </w:pPr>
          </w:p>
        </w:tc>
        <w:tc>
          <w:tcPr>
            <w:tcW w:w="1356" w:type="dxa"/>
          </w:tcPr>
          <w:p w14:paraId="51218A5F" w14:textId="77777777" w:rsidR="00F0274A" w:rsidRDefault="00F0274A" w:rsidP="00F0274A">
            <w:pPr>
              <w:rPr>
                <w:sz w:val="20"/>
              </w:rPr>
            </w:pPr>
          </w:p>
        </w:tc>
        <w:tc>
          <w:tcPr>
            <w:tcW w:w="1398" w:type="dxa"/>
          </w:tcPr>
          <w:p w14:paraId="0EC63416" w14:textId="77777777" w:rsidR="00F0274A" w:rsidRDefault="00F0274A" w:rsidP="00F0274A">
            <w:pPr>
              <w:rPr>
                <w:sz w:val="20"/>
              </w:rPr>
            </w:pPr>
          </w:p>
        </w:tc>
      </w:tr>
      <w:tr w:rsidR="00F0274A" w14:paraId="35FB8197" w14:textId="77777777" w:rsidTr="0022154C">
        <w:trPr>
          <w:trHeight w:val="347"/>
        </w:trPr>
        <w:tc>
          <w:tcPr>
            <w:tcW w:w="623" w:type="dxa"/>
          </w:tcPr>
          <w:p w14:paraId="09FC2212" w14:textId="77777777" w:rsidR="00F0274A" w:rsidRDefault="00F0274A" w:rsidP="00F0274A">
            <w:pPr>
              <w:rPr>
                <w:sz w:val="20"/>
              </w:rPr>
            </w:pPr>
            <w:r>
              <w:rPr>
                <w:sz w:val="20"/>
              </w:rPr>
              <w:t>6</w:t>
            </w:r>
          </w:p>
        </w:tc>
        <w:tc>
          <w:tcPr>
            <w:tcW w:w="6470" w:type="dxa"/>
          </w:tcPr>
          <w:p w14:paraId="28B3C63C" w14:textId="77777777" w:rsidR="00F0274A" w:rsidRDefault="00F0274A" w:rsidP="00F0274A">
            <w:pPr>
              <w:rPr>
                <w:sz w:val="20"/>
              </w:rPr>
            </w:pPr>
          </w:p>
        </w:tc>
        <w:tc>
          <w:tcPr>
            <w:tcW w:w="1223" w:type="dxa"/>
          </w:tcPr>
          <w:p w14:paraId="13C8C065" w14:textId="77777777" w:rsidR="00F0274A" w:rsidRDefault="00F0274A" w:rsidP="00F0274A">
            <w:pPr>
              <w:rPr>
                <w:sz w:val="20"/>
              </w:rPr>
            </w:pPr>
          </w:p>
        </w:tc>
        <w:tc>
          <w:tcPr>
            <w:tcW w:w="1356" w:type="dxa"/>
          </w:tcPr>
          <w:p w14:paraId="178998F1" w14:textId="77777777" w:rsidR="00F0274A" w:rsidRDefault="00F0274A" w:rsidP="00F0274A">
            <w:pPr>
              <w:rPr>
                <w:sz w:val="20"/>
              </w:rPr>
            </w:pPr>
          </w:p>
        </w:tc>
        <w:tc>
          <w:tcPr>
            <w:tcW w:w="1398" w:type="dxa"/>
          </w:tcPr>
          <w:p w14:paraId="14BD1C83" w14:textId="77777777" w:rsidR="00F0274A" w:rsidRDefault="00F0274A" w:rsidP="00F0274A">
            <w:pPr>
              <w:rPr>
                <w:sz w:val="20"/>
              </w:rPr>
            </w:pPr>
          </w:p>
        </w:tc>
      </w:tr>
      <w:tr w:rsidR="00F0274A" w14:paraId="41A6B3FD" w14:textId="77777777" w:rsidTr="0022154C">
        <w:trPr>
          <w:trHeight w:val="371"/>
        </w:trPr>
        <w:tc>
          <w:tcPr>
            <w:tcW w:w="623" w:type="dxa"/>
          </w:tcPr>
          <w:p w14:paraId="0CA759F2" w14:textId="77777777" w:rsidR="00F0274A" w:rsidRDefault="00F0274A" w:rsidP="00F0274A">
            <w:pPr>
              <w:rPr>
                <w:sz w:val="20"/>
              </w:rPr>
            </w:pPr>
            <w:r>
              <w:rPr>
                <w:sz w:val="20"/>
              </w:rPr>
              <w:t>7</w:t>
            </w:r>
          </w:p>
        </w:tc>
        <w:tc>
          <w:tcPr>
            <w:tcW w:w="6470" w:type="dxa"/>
          </w:tcPr>
          <w:p w14:paraId="0B325576" w14:textId="77777777" w:rsidR="00F0274A" w:rsidRDefault="00F0274A" w:rsidP="00F0274A">
            <w:pPr>
              <w:rPr>
                <w:sz w:val="20"/>
              </w:rPr>
            </w:pPr>
          </w:p>
        </w:tc>
        <w:tc>
          <w:tcPr>
            <w:tcW w:w="1223" w:type="dxa"/>
          </w:tcPr>
          <w:p w14:paraId="25053A5A" w14:textId="77777777" w:rsidR="00F0274A" w:rsidRDefault="00F0274A" w:rsidP="00F0274A">
            <w:pPr>
              <w:rPr>
                <w:sz w:val="20"/>
              </w:rPr>
            </w:pPr>
          </w:p>
        </w:tc>
        <w:tc>
          <w:tcPr>
            <w:tcW w:w="1356" w:type="dxa"/>
          </w:tcPr>
          <w:p w14:paraId="549C6829" w14:textId="77777777" w:rsidR="00F0274A" w:rsidRDefault="00F0274A" w:rsidP="00F0274A">
            <w:pPr>
              <w:rPr>
                <w:sz w:val="20"/>
              </w:rPr>
            </w:pPr>
          </w:p>
        </w:tc>
        <w:tc>
          <w:tcPr>
            <w:tcW w:w="1398" w:type="dxa"/>
          </w:tcPr>
          <w:p w14:paraId="0F54C217" w14:textId="77777777" w:rsidR="00F0274A" w:rsidRDefault="00F0274A" w:rsidP="00F0274A">
            <w:pPr>
              <w:rPr>
                <w:sz w:val="20"/>
              </w:rPr>
            </w:pPr>
          </w:p>
        </w:tc>
      </w:tr>
      <w:tr w:rsidR="00F0274A" w14:paraId="116C9D99" w14:textId="77777777" w:rsidTr="0022154C">
        <w:trPr>
          <w:trHeight w:val="347"/>
        </w:trPr>
        <w:tc>
          <w:tcPr>
            <w:tcW w:w="623" w:type="dxa"/>
          </w:tcPr>
          <w:p w14:paraId="3353BD43" w14:textId="77777777" w:rsidR="00F0274A" w:rsidRDefault="00F0274A" w:rsidP="00F0274A">
            <w:pPr>
              <w:rPr>
                <w:sz w:val="20"/>
              </w:rPr>
            </w:pPr>
            <w:r>
              <w:rPr>
                <w:sz w:val="20"/>
              </w:rPr>
              <w:t>8</w:t>
            </w:r>
          </w:p>
        </w:tc>
        <w:tc>
          <w:tcPr>
            <w:tcW w:w="6470" w:type="dxa"/>
          </w:tcPr>
          <w:p w14:paraId="2E9090B4" w14:textId="77777777" w:rsidR="00F0274A" w:rsidRDefault="00F0274A" w:rsidP="00F0274A">
            <w:pPr>
              <w:rPr>
                <w:sz w:val="20"/>
              </w:rPr>
            </w:pPr>
          </w:p>
        </w:tc>
        <w:tc>
          <w:tcPr>
            <w:tcW w:w="1223" w:type="dxa"/>
          </w:tcPr>
          <w:p w14:paraId="7B0C094D" w14:textId="77777777" w:rsidR="00F0274A" w:rsidRDefault="00F0274A" w:rsidP="00F0274A">
            <w:pPr>
              <w:rPr>
                <w:sz w:val="20"/>
              </w:rPr>
            </w:pPr>
          </w:p>
        </w:tc>
        <w:tc>
          <w:tcPr>
            <w:tcW w:w="1356" w:type="dxa"/>
          </w:tcPr>
          <w:p w14:paraId="17CDCCDB" w14:textId="77777777" w:rsidR="00F0274A" w:rsidRDefault="00F0274A" w:rsidP="00F0274A">
            <w:pPr>
              <w:rPr>
                <w:sz w:val="20"/>
              </w:rPr>
            </w:pPr>
          </w:p>
        </w:tc>
        <w:tc>
          <w:tcPr>
            <w:tcW w:w="1398" w:type="dxa"/>
          </w:tcPr>
          <w:p w14:paraId="4D38A707" w14:textId="77777777" w:rsidR="00F0274A" w:rsidRDefault="00F0274A" w:rsidP="00F0274A">
            <w:pPr>
              <w:rPr>
                <w:sz w:val="20"/>
              </w:rPr>
            </w:pPr>
          </w:p>
        </w:tc>
      </w:tr>
      <w:tr w:rsidR="00F0274A" w14:paraId="13AD33FF" w14:textId="77777777" w:rsidTr="0022154C">
        <w:trPr>
          <w:trHeight w:val="347"/>
        </w:trPr>
        <w:tc>
          <w:tcPr>
            <w:tcW w:w="623" w:type="dxa"/>
          </w:tcPr>
          <w:p w14:paraId="0EE6B932" w14:textId="77777777" w:rsidR="00F0274A" w:rsidRDefault="00F0274A" w:rsidP="00F0274A">
            <w:pPr>
              <w:rPr>
                <w:sz w:val="20"/>
              </w:rPr>
            </w:pPr>
            <w:r>
              <w:rPr>
                <w:sz w:val="20"/>
              </w:rPr>
              <w:t>9</w:t>
            </w:r>
          </w:p>
        </w:tc>
        <w:tc>
          <w:tcPr>
            <w:tcW w:w="6470" w:type="dxa"/>
          </w:tcPr>
          <w:p w14:paraId="445B78FF" w14:textId="77777777" w:rsidR="00F0274A" w:rsidRDefault="00F0274A" w:rsidP="00F0274A">
            <w:pPr>
              <w:rPr>
                <w:sz w:val="20"/>
              </w:rPr>
            </w:pPr>
          </w:p>
        </w:tc>
        <w:tc>
          <w:tcPr>
            <w:tcW w:w="1223" w:type="dxa"/>
          </w:tcPr>
          <w:p w14:paraId="043DB392" w14:textId="77777777" w:rsidR="00F0274A" w:rsidRDefault="00F0274A" w:rsidP="00F0274A">
            <w:pPr>
              <w:rPr>
                <w:sz w:val="20"/>
              </w:rPr>
            </w:pPr>
          </w:p>
        </w:tc>
        <w:tc>
          <w:tcPr>
            <w:tcW w:w="1356" w:type="dxa"/>
          </w:tcPr>
          <w:p w14:paraId="4E1E8EDA" w14:textId="77777777" w:rsidR="00F0274A" w:rsidRDefault="00F0274A" w:rsidP="00F0274A">
            <w:pPr>
              <w:rPr>
                <w:sz w:val="20"/>
              </w:rPr>
            </w:pPr>
          </w:p>
        </w:tc>
        <w:tc>
          <w:tcPr>
            <w:tcW w:w="1398" w:type="dxa"/>
          </w:tcPr>
          <w:p w14:paraId="055B1E7C" w14:textId="77777777" w:rsidR="00F0274A" w:rsidRDefault="00F0274A" w:rsidP="00F0274A">
            <w:pPr>
              <w:rPr>
                <w:sz w:val="20"/>
              </w:rPr>
            </w:pPr>
          </w:p>
        </w:tc>
      </w:tr>
      <w:tr w:rsidR="00F0274A" w14:paraId="60AADF03" w14:textId="77777777" w:rsidTr="0022154C">
        <w:trPr>
          <w:trHeight w:val="371"/>
        </w:trPr>
        <w:tc>
          <w:tcPr>
            <w:tcW w:w="623" w:type="dxa"/>
          </w:tcPr>
          <w:p w14:paraId="76B072E8" w14:textId="77777777" w:rsidR="00F0274A" w:rsidRDefault="00F0274A" w:rsidP="00F0274A">
            <w:pPr>
              <w:rPr>
                <w:sz w:val="20"/>
              </w:rPr>
            </w:pPr>
            <w:r>
              <w:rPr>
                <w:sz w:val="20"/>
              </w:rPr>
              <w:t>10</w:t>
            </w:r>
          </w:p>
        </w:tc>
        <w:tc>
          <w:tcPr>
            <w:tcW w:w="6470" w:type="dxa"/>
          </w:tcPr>
          <w:p w14:paraId="6A35341A" w14:textId="77777777" w:rsidR="00F0274A" w:rsidRDefault="00F0274A" w:rsidP="00F0274A">
            <w:pPr>
              <w:rPr>
                <w:sz w:val="20"/>
              </w:rPr>
            </w:pPr>
          </w:p>
        </w:tc>
        <w:tc>
          <w:tcPr>
            <w:tcW w:w="1223" w:type="dxa"/>
          </w:tcPr>
          <w:p w14:paraId="161CB32C" w14:textId="77777777" w:rsidR="00F0274A" w:rsidRDefault="00F0274A" w:rsidP="00F0274A">
            <w:pPr>
              <w:rPr>
                <w:sz w:val="20"/>
              </w:rPr>
            </w:pPr>
          </w:p>
        </w:tc>
        <w:tc>
          <w:tcPr>
            <w:tcW w:w="1356" w:type="dxa"/>
          </w:tcPr>
          <w:p w14:paraId="66125DC6" w14:textId="77777777" w:rsidR="00F0274A" w:rsidRDefault="00F0274A" w:rsidP="00F0274A">
            <w:pPr>
              <w:rPr>
                <w:sz w:val="20"/>
              </w:rPr>
            </w:pPr>
          </w:p>
        </w:tc>
        <w:tc>
          <w:tcPr>
            <w:tcW w:w="1398" w:type="dxa"/>
          </w:tcPr>
          <w:p w14:paraId="69A45702" w14:textId="77777777" w:rsidR="00F0274A" w:rsidRDefault="00F0274A" w:rsidP="00F0274A">
            <w:pPr>
              <w:rPr>
                <w:sz w:val="20"/>
              </w:rPr>
            </w:pPr>
          </w:p>
        </w:tc>
      </w:tr>
      <w:tr w:rsidR="00F0274A" w14:paraId="68F5BC2E" w14:textId="77777777" w:rsidTr="0022154C">
        <w:trPr>
          <w:trHeight w:val="347"/>
        </w:trPr>
        <w:tc>
          <w:tcPr>
            <w:tcW w:w="623" w:type="dxa"/>
          </w:tcPr>
          <w:p w14:paraId="163A5687" w14:textId="77777777" w:rsidR="00F0274A" w:rsidRDefault="00F0274A" w:rsidP="00F0274A">
            <w:pPr>
              <w:rPr>
                <w:sz w:val="20"/>
              </w:rPr>
            </w:pPr>
            <w:r>
              <w:rPr>
                <w:sz w:val="20"/>
              </w:rPr>
              <w:t>11</w:t>
            </w:r>
          </w:p>
        </w:tc>
        <w:tc>
          <w:tcPr>
            <w:tcW w:w="6470" w:type="dxa"/>
          </w:tcPr>
          <w:p w14:paraId="571623C0" w14:textId="77777777" w:rsidR="00F0274A" w:rsidRDefault="00F0274A" w:rsidP="00F0274A">
            <w:pPr>
              <w:rPr>
                <w:sz w:val="20"/>
              </w:rPr>
            </w:pPr>
          </w:p>
        </w:tc>
        <w:tc>
          <w:tcPr>
            <w:tcW w:w="1223" w:type="dxa"/>
          </w:tcPr>
          <w:p w14:paraId="07666B20" w14:textId="77777777" w:rsidR="00F0274A" w:rsidRDefault="00F0274A" w:rsidP="00F0274A">
            <w:pPr>
              <w:rPr>
                <w:sz w:val="20"/>
              </w:rPr>
            </w:pPr>
          </w:p>
        </w:tc>
        <w:tc>
          <w:tcPr>
            <w:tcW w:w="1356" w:type="dxa"/>
          </w:tcPr>
          <w:p w14:paraId="7F284D17" w14:textId="77777777" w:rsidR="00F0274A" w:rsidRDefault="00F0274A" w:rsidP="00F0274A">
            <w:pPr>
              <w:rPr>
                <w:sz w:val="20"/>
              </w:rPr>
            </w:pPr>
          </w:p>
        </w:tc>
        <w:tc>
          <w:tcPr>
            <w:tcW w:w="1398" w:type="dxa"/>
          </w:tcPr>
          <w:p w14:paraId="48225A79" w14:textId="77777777" w:rsidR="00F0274A" w:rsidRDefault="00F0274A" w:rsidP="00F0274A">
            <w:pPr>
              <w:rPr>
                <w:sz w:val="20"/>
              </w:rPr>
            </w:pPr>
          </w:p>
        </w:tc>
      </w:tr>
      <w:tr w:rsidR="00F0274A" w14:paraId="3392DED3" w14:textId="77777777" w:rsidTr="0022154C">
        <w:trPr>
          <w:trHeight w:val="347"/>
        </w:trPr>
        <w:tc>
          <w:tcPr>
            <w:tcW w:w="623" w:type="dxa"/>
          </w:tcPr>
          <w:p w14:paraId="364123F4" w14:textId="77777777" w:rsidR="00F0274A" w:rsidRDefault="00F0274A" w:rsidP="00F0274A">
            <w:pPr>
              <w:rPr>
                <w:sz w:val="20"/>
              </w:rPr>
            </w:pPr>
            <w:r>
              <w:rPr>
                <w:sz w:val="20"/>
              </w:rPr>
              <w:t>12</w:t>
            </w:r>
          </w:p>
        </w:tc>
        <w:tc>
          <w:tcPr>
            <w:tcW w:w="6470" w:type="dxa"/>
          </w:tcPr>
          <w:p w14:paraId="7C0D090D" w14:textId="77777777" w:rsidR="00F0274A" w:rsidRDefault="00F0274A" w:rsidP="00F0274A">
            <w:pPr>
              <w:rPr>
                <w:sz w:val="20"/>
              </w:rPr>
            </w:pPr>
          </w:p>
        </w:tc>
        <w:tc>
          <w:tcPr>
            <w:tcW w:w="1223" w:type="dxa"/>
          </w:tcPr>
          <w:p w14:paraId="1B212785" w14:textId="77777777" w:rsidR="00F0274A" w:rsidRDefault="00F0274A" w:rsidP="00F0274A">
            <w:pPr>
              <w:rPr>
                <w:sz w:val="20"/>
              </w:rPr>
            </w:pPr>
          </w:p>
        </w:tc>
        <w:tc>
          <w:tcPr>
            <w:tcW w:w="1356" w:type="dxa"/>
          </w:tcPr>
          <w:p w14:paraId="61F5CD17" w14:textId="77777777" w:rsidR="00F0274A" w:rsidRDefault="00F0274A" w:rsidP="00F0274A">
            <w:pPr>
              <w:rPr>
                <w:sz w:val="20"/>
              </w:rPr>
            </w:pPr>
          </w:p>
        </w:tc>
        <w:tc>
          <w:tcPr>
            <w:tcW w:w="1398" w:type="dxa"/>
          </w:tcPr>
          <w:p w14:paraId="2DC9D8E7" w14:textId="77777777" w:rsidR="00F0274A" w:rsidRDefault="00F0274A" w:rsidP="00F0274A">
            <w:pPr>
              <w:rPr>
                <w:sz w:val="20"/>
              </w:rPr>
            </w:pPr>
          </w:p>
        </w:tc>
      </w:tr>
      <w:tr w:rsidR="00F0274A" w14:paraId="17754F28" w14:textId="77777777" w:rsidTr="0022154C">
        <w:trPr>
          <w:trHeight w:val="371"/>
        </w:trPr>
        <w:tc>
          <w:tcPr>
            <w:tcW w:w="623" w:type="dxa"/>
          </w:tcPr>
          <w:p w14:paraId="247B1461" w14:textId="77777777" w:rsidR="00F0274A" w:rsidRDefault="00F0274A" w:rsidP="00F0274A">
            <w:pPr>
              <w:rPr>
                <w:sz w:val="20"/>
              </w:rPr>
            </w:pPr>
            <w:r>
              <w:rPr>
                <w:sz w:val="20"/>
              </w:rPr>
              <w:t>13</w:t>
            </w:r>
          </w:p>
        </w:tc>
        <w:tc>
          <w:tcPr>
            <w:tcW w:w="6470" w:type="dxa"/>
          </w:tcPr>
          <w:p w14:paraId="20C98AE8" w14:textId="77777777" w:rsidR="00F0274A" w:rsidRDefault="00F0274A" w:rsidP="00F0274A">
            <w:pPr>
              <w:rPr>
                <w:sz w:val="20"/>
              </w:rPr>
            </w:pPr>
          </w:p>
        </w:tc>
        <w:tc>
          <w:tcPr>
            <w:tcW w:w="1223" w:type="dxa"/>
          </w:tcPr>
          <w:p w14:paraId="6EE2AC90" w14:textId="77777777" w:rsidR="00F0274A" w:rsidRDefault="00F0274A" w:rsidP="00F0274A">
            <w:pPr>
              <w:rPr>
                <w:sz w:val="20"/>
              </w:rPr>
            </w:pPr>
          </w:p>
        </w:tc>
        <w:tc>
          <w:tcPr>
            <w:tcW w:w="1356" w:type="dxa"/>
          </w:tcPr>
          <w:p w14:paraId="0902F8B1" w14:textId="77777777" w:rsidR="00F0274A" w:rsidRDefault="00F0274A" w:rsidP="00F0274A">
            <w:pPr>
              <w:rPr>
                <w:sz w:val="20"/>
              </w:rPr>
            </w:pPr>
          </w:p>
        </w:tc>
        <w:tc>
          <w:tcPr>
            <w:tcW w:w="1398" w:type="dxa"/>
          </w:tcPr>
          <w:p w14:paraId="520B52D3" w14:textId="77777777" w:rsidR="00F0274A" w:rsidRDefault="00F0274A" w:rsidP="00F0274A">
            <w:pPr>
              <w:rPr>
                <w:sz w:val="20"/>
              </w:rPr>
            </w:pPr>
          </w:p>
        </w:tc>
      </w:tr>
      <w:tr w:rsidR="00F0274A" w14:paraId="7075C0A7" w14:textId="77777777" w:rsidTr="0022154C">
        <w:trPr>
          <w:trHeight w:val="365"/>
        </w:trPr>
        <w:tc>
          <w:tcPr>
            <w:tcW w:w="623" w:type="dxa"/>
          </w:tcPr>
          <w:p w14:paraId="0A6A7798" w14:textId="77777777" w:rsidR="00F0274A" w:rsidRDefault="00F0274A" w:rsidP="00F0274A">
            <w:pPr>
              <w:rPr>
                <w:sz w:val="20"/>
              </w:rPr>
            </w:pPr>
            <w:r>
              <w:rPr>
                <w:sz w:val="20"/>
              </w:rPr>
              <w:t>14</w:t>
            </w:r>
          </w:p>
        </w:tc>
        <w:tc>
          <w:tcPr>
            <w:tcW w:w="6470" w:type="dxa"/>
          </w:tcPr>
          <w:p w14:paraId="317AAF54" w14:textId="77777777" w:rsidR="00F0274A" w:rsidRDefault="00F0274A" w:rsidP="00F0274A">
            <w:pPr>
              <w:rPr>
                <w:sz w:val="20"/>
              </w:rPr>
            </w:pPr>
          </w:p>
        </w:tc>
        <w:tc>
          <w:tcPr>
            <w:tcW w:w="1223" w:type="dxa"/>
          </w:tcPr>
          <w:p w14:paraId="4AA4EA54" w14:textId="77777777" w:rsidR="00F0274A" w:rsidRDefault="00F0274A" w:rsidP="00F0274A">
            <w:pPr>
              <w:rPr>
                <w:sz w:val="20"/>
              </w:rPr>
            </w:pPr>
          </w:p>
        </w:tc>
        <w:tc>
          <w:tcPr>
            <w:tcW w:w="1356" w:type="dxa"/>
          </w:tcPr>
          <w:p w14:paraId="33BE76ED" w14:textId="77777777" w:rsidR="00F0274A" w:rsidRDefault="00F0274A" w:rsidP="00F0274A">
            <w:pPr>
              <w:rPr>
                <w:sz w:val="20"/>
              </w:rPr>
            </w:pPr>
          </w:p>
        </w:tc>
        <w:tc>
          <w:tcPr>
            <w:tcW w:w="1398" w:type="dxa"/>
          </w:tcPr>
          <w:p w14:paraId="2CE536D8" w14:textId="77777777" w:rsidR="00F0274A" w:rsidRDefault="00F0274A" w:rsidP="00F0274A">
            <w:pPr>
              <w:rPr>
                <w:sz w:val="20"/>
              </w:rPr>
            </w:pPr>
          </w:p>
        </w:tc>
      </w:tr>
    </w:tbl>
    <w:p w14:paraId="11B6E9E0" w14:textId="61C68673" w:rsidR="00F0274A" w:rsidRDefault="00F5028F" w:rsidP="00F0274A">
      <w:pPr>
        <w:pStyle w:val="BodyText"/>
        <w:spacing w:before="94"/>
        <w:ind w:left="-1296" w:firstLine="720"/>
        <w:rPr>
          <w:i/>
          <w:iCs/>
        </w:rPr>
      </w:pPr>
      <w:r>
        <w:rPr>
          <w:noProof/>
        </w:rPr>
        <mc:AlternateContent>
          <mc:Choice Requires="wps">
            <w:drawing>
              <wp:anchor distT="0" distB="0" distL="114300" distR="114300" simplePos="0" relativeHeight="251689984" behindDoc="0" locked="0" layoutInCell="1" allowOverlap="1" wp14:anchorId="417F4D3A" wp14:editId="44101EFE">
                <wp:simplePos x="0" y="0"/>
                <wp:positionH relativeFrom="column">
                  <wp:posOffset>4762500</wp:posOffset>
                </wp:positionH>
                <wp:positionV relativeFrom="paragraph">
                  <wp:posOffset>71120</wp:posOffset>
                </wp:positionV>
                <wp:extent cx="1800225" cy="0"/>
                <wp:effectExtent l="0" t="0" r="0" b="0"/>
                <wp:wrapNone/>
                <wp:docPr id="211" name="Straight Connector 211"/>
                <wp:cNvGraphicFramePr/>
                <a:graphic xmlns:a="http://schemas.openxmlformats.org/drawingml/2006/main">
                  <a:graphicData uri="http://schemas.microsoft.com/office/word/2010/wordprocessingShape">
                    <wps:wsp>
                      <wps:cNvCnPr/>
                      <wps:spPr>
                        <a:xfrm>
                          <a:off x="0" y="0"/>
                          <a:ext cx="180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1A03C6" id="Straight Connector 211"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375pt,5.6pt" to="516.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" strokecolor="black [3200]" strokeweight=".5pt">
                <v:stroke joinstyle="miter"/>
              </v:line>
            </w:pict>
          </mc:Fallback>
        </mc:AlternateContent>
      </w:r>
      <w:r w:rsidR="00F0274A">
        <w:tab/>
      </w:r>
      <w:r w:rsidR="00F0274A">
        <w:rPr>
          <w:i/>
          <w:iCs/>
        </w:rPr>
        <w:t>Note: No single De Minimis item can be more than 1% of the total material cost.</w:t>
      </w:r>
      <w:r w:rsidRPr="00F5028F">
        <w:rPr>
          <w:noProof/>
        </w:rPr>
        <w:t xml:space="preserve"> </w:t>
      </w:r>
    </w:p>
    <w:p w14:paraId="5C30D75B" w14:textId="77777777" w:rsidR="00F0274A" w:rsidRPr="0022154C" w:rsidRDefault="00F0274A" w:rsidP="0022154C">
      <w:pPr>
        <w:pStyle w:val="BodyText"/>
        <w:spacing w:before="94"/>
        <w:ind w:left="-1296" w:firstLine="720"/>
        <w:rPr>
          <w:i/>
          <w:iCs/>
        </w:rPr>
      </w:pPr>
    </w:p>
    <w:p w14:paraId="055FA22C" w14:textId="40DD1BF2" w:rsidR="00796CFB" w:rsidRDefault="00796CFB" w:rsidP="0022154C">
      <w:pPr>
        <w:pStyle w:val="BodyText"/>
      </w:pPr>
      <w:r>
        <w:tab/>
      </w:r>
    </w:p>
    <w:p w14:paraId="41509DA3" w14:textId="77777777" w:rsidR="00796CFB" w:rsidRDefault="00796CFB" w:rsidP="0022154C">
      <w:pPr>
        <w:pStyle w:val="BodyText"/>
      </w:pPr>
    </w:p>
    <w:p w14:paraId="6D3FC0A9" w14:textId="77777777" w:rsidR="00576F47" w:rsidRDefault="00576F47" w:rsidP="0022154C">
      <w:pPr>
        <w:pStyle w:val="ListParagraph"/>
        <w:ind w:left="360"/>
      </w:pPr>
    </w:p>
    <w:p w14:paraId="0C3A4173" w14:textId="31ED95C5" w:rsidR="00F5028F" w:rsidRDefault="00F5028F" w:rsidP="00576F47">
      <w:pPr>
        <w:pStyle w:val="ListParagraph"/>
        <w:ind w:left="360"/>
      </w:pPr>
    </w:p>
    <w:p w14:paraId="02977ADD" w14:textId="08513107" w:rsidR="00F5028F" w:rsidRDefault="00F5028F" w:rsidP="00576F47">
      <w:pPr>
        <w:pStyle w:val="ListParagraph"/>
        <w:ind w:left="360"/>
      </w:pPr>
    </w:p>
    <w:p w14:paraId="2DD28AA0" w14:textId="77777777" w:rsidR="00F5028F" w:rsidRDefault="00F5028F" w:rsidP="0022154C">
      <w:pPr>
        <w:pStyle w:val="ListParagraph"/>
        <w:ind w:left="360"/>
      </w:pPr>
    </w:p>
    <w:p w14:paraId="0AEB2D28" w14:textId="77777777" w:rsidR="00D814C6" w:rsidRDefault="00D814C6" w:rsidP="0022154C">
      <w:pPr>
        <w:pStyle w:val="ListParagraph"/>
        <w:ind w:left="360"/>
      </w:pPr>
    </w:p>
    <w:p w14:paraId="7C6845CD" w14:textId="389B305D" w:rsidR="00AE5D34" w:rsidRDefault="001A2CAC" w:rsidP="00576F47">
      <w:pPr>
        <w:pStyle w:val="BodyText"/>
        <w:tabs>
          <w:tab w:val="left" w:pos="3765"/>
        </w:tabs>
        <w:spacing w:before="91"/>
        <w:ind w:left="119" w:right="119"/>
      </w:pPr>
      <w:r>
        <w:lastRenderedPageBreak/>
        <w:tab/>
      </w:r>
    </w:p>
    <w:p w14:paraId="2F6FFB89" w14:textId="77777777" w:rsidR="00F5028F" w:rsidRDefault="00F5028F" w:rsidP="00F5028F">
      <w:pPr>
        <w:pStyle w:val="BodyText"/>
        <w:spacing w:before="157"/>
        <w:ind w:left="2070" w:right="2089"/>
        <w:jc w:val="center"/>
      </w:pPr>
      <w:r>
        <w:t>GENERAL (PRIME) CONTRACTOR’S CERTIFICATION OF COMPLIANCE</w:t>
      </w:r>
    </w:p>
    <w:p w14:paraId="7611933A" w14:textId="77777777" w:rsidR="00F5028F" w:rsidRDefault="00F5028F" w:rsidP="00F5028F">
      <w:pPr>
        <w:pStyle w:val="BodyText"/>
      </w:pPr>
    </w:p>
    <w:p w14:paraId="1B4A1DD2" w14:textId="77777777" w:rsidR="00F5028F" w:rsidRDefault="00F5028F" w:rsidP="0022154C">
      <w:pPr>
        <w:ind w:right="1152"/>
        <w:jc w:val="both"/>
        <w:rPr>
          <w:i/>
        </w:rPr>
      </w:pPr>
      <w:r>
        <w:rPr>
          <w:i/>
        </w:rPr>
        <w:t>Notes to User: This exhibit is the sample General (Prime) Contractor’s Certification of Compliance with the American Iron and Steel requirements to be provided by all General (Prime) Contractors to Engineer for delivery to the Owner at Substantial Completion.</w:t>
      </w:r>
    </w:p>
    <w:p w14:paraId="0566BD9C" w14:textId="77777777" w:rsidR="00F5028F" w:rsidRDefault="00F5028F" w:rsidP="0022154C">
      <w:pPr>
        <w:pStyle w:val="BodyText"/>
        <w:ind w:left="994" w:right="1152"/>
        <w:rPr>
          <w:i/>
          <w:sz w:val="30"/>
        </w:rPr>
      </w:pPr>
    </w:p>
    <w:p w14:paraId="5184C59D" w14:textId="77777777" w:rsidR="00F5028F" w:rsidRDefault="00F5028F" w:rsidP="0022154C">
      <w:pPr>
        <w:pStyle w:val="BodyText"/>
        <w:ind w:right="1152"/>
      </w:pPr>
      <w:r>
        <w:t>GENERAL (PRIME) CONTRACTOR’S CERTIFICATION OF COMPLIANCE WITH PROVISIONS OF THE AMERICAN IRON AND STEEL REQUIREMENTS OF SECTION 746 OF TITLE VII OF THE CONSOLIDATED APPROPRIATIONS ACT OF 2017 (DIVISION A - AGRICULTURE, RURAL DEVELOPMENT, FOOD AND DRUG ADMINISTRATION, AND RELATED AGENCIES APPROPRIATIONS ACT, 2017) AND SUBSEQUENT STATUTES MANDATING DOMESTIC PREFERENCE</w:t>
      </w:r>
    </w:p>
    <w:p w14:paraId="6D9DFDDC" w14:textId="77777777" w:rsidR="00F5028F" w:rsidRDefault="00F5028F" w:rsidP="0022154C">
      <w:pPr>
        <w:pStyle w:val="BodyText"/>
        <w:spacing w:before="10"/>
        <w:ind w:left="994" w:right="1152"/>
      </w:pPr>
    </w:p>
    <w:p w14:paraId="6120DB5A" w14:textId="77777777" w:rsidR="00F5028F" w:rsidRDefault="00F5028F" w:rsidP="0022154C">
      <w:pPr>
        <w:pStyle w:val="BodyText"/>
        <w:ind w:right="1152"/>
      </w:pPr>
      <w:r>
        <w:t>DATE:</w:t>
      </w:r>
    </w:p>
    <w:p w14:paraId="448C0468" w14:textId="77777777" w:rsidR="00F5028F" w:rsidRDefault="00F5028F" w:rsidP="0022154C">
      <w:pPr>
        <w:pStyle w:val="BodyText"/>
        <w:ind w:left="994" w:right="1152"/>
        <w:rPr>
          <w:sz w:val="24"/>
        </w:rPr>
      </w:pPr>
    </w:p>
    <w:p w14:paraId="4A91D529" w14:textId="77777777" w:rsidR="00F5028F" w:rsidRDefault="00F5028F" w:rsidP="0022154C">
      <w:pPr>
        <w:pStyle w:val="BodyText"/>
        <w:spacing w:before="6"/>
        <w:ind w:left="994" w:right="1152"/>
        <w:rPr>
          <w:sz w:val="20"/>
        </w:rPr>
      </w:pPr>
    </w:p>
    <w:p w14:paraId="296D6624" w14:textId="12466433" w:rsidR="00F5028F" w:rsidRDefault="00F5028F" w:rsidP="00F5028F">
      <w:pPr>
        <w:pStyle w:val="BodyText"/>
        <w:tabs>
          <w:tab w:val="left" w:pos="1720"/>
        </w:tabs>
        <w:ind w:right="1152"/>
        <w:rPr>
          <w:spacing w:val="-4"/>
        </w:rPr>
      </w:pPr>
      <w:r>
        <w:t xml:space="preserve">RE:         PROJECT </w:t>
      </w:r>
      <w:r>
        <w:rPr>
          <w:spacing w:val="-4"/>
        </w:rPr>
        <w:t xml:space="preserve">NAME </w:t>
      </w:r>
    </w:p>
    <w:p w14:paraId="2F688253" w14:textId="77777777" w:rsidR="00F5028F" w:rsidRDefault="00F5028F" w:rsidP="00F5028F">
      <w:pPr>
        <w:pStyle w:val="BodyText"/>
        <w:tabs>
          <w:tab w:val="left" w:pos="1720"/>
        </w:tabs>
        <w:ind w:right="1152"/>
      </w:pPr>
      <w:r>
        <w:t xml:space="preserve">APPLICANT </w:t>
      </w:r>
    </w:p>
    <w:p w14:paraId="57AB5564" w14:textId="6AC1FF35" w:rsidR="00F5028F" w:rsidRDefault="00F5028F" w:rsidP="0022154C">
      <w:pPr>
        <w:pStyle w:val="BodyText"/>
        <w:tabs>
          <w:tab w:val="left" w:pos="1720"/>
        </w:tabs>
        <w:ind w:right="1152"/>
      </w:pPr>
      <w:r>
        <w:t>CONTRACT</w:t>
      </w:r>
      <w:r>
        <w:rPr>
          <w:spacing w:val="-16"/>
        </w:rPr>
        <w:t xml:space="preserve"> </w:t>
      </w:r>
      <w:r>
        <w:t>NUMBER</w:t>
      </w:r>
    </w:p>
    <w:p w14:paraId="62F7D2D0" w14:textId="77777777" w:rsidR="00F5028F" w:rsidRDefault="00F5028F" w:rsidP="0022154C">
      <w:pPr>
        <w:pStyle w:val="BodyText"/>
        <w:spacing w:before="3"/>
        <w:ind w:left="994" w:right="1152"/>
      </w:pPr>
    </w:p>
    <w:p w14:paraId="585F6E92" w14:textId="77777777" w:rsidR="00F5028F" w:rsidRDefault="00F5028F" w:rsidP="0022154C">
      <w:pPr>
        <w:pStyle w:val="BodyText"/>
        <w:ind w:left="994" w:right="1152"/>
      </w:pPr>
      <w:r>
        <w:t>I hereby certify that to the best of my knowledge and belief all Iron and Steel products installed for this project by my company and by any and all subcontractors and Manufacturers my company has contracted with for this project comply with Section 746 of Title VII of the Consolidated Appropriations Act of 2017 (Division A - Agriculture, Rural Development, Food and Drug Administration, and Related Agencies Appropriations Act, 2017) and subsequent statutes mandating domestic preference or are the subject of a waiver approved by the Secretary of Agriculture or designee.</w:t>
      </w:r>
    </w:p>
    <w:p w14:paraId="6021BE4A" w14:textId="77777777" w:rsidR="00F5028F" w:rsidRDefault="00F5028F" w:rsidP="00F5028F">
      <w:pPr>
        <w:pStyle w:val="BodyText"/>
        <w:rPr>
          <w:sz w:val="20"/>
        </w:rPr>
      </w:pPr>
    </w:p>
    <w:p w14:paraId="098E0244" w14:textId="77777777" w:rsidR="00F5028F" w:rsidRDefault="00F5028F" w:rsidP="00F5028F">
      <w:pPr>
        <w:pStyle w:val="BodyText"/>
        <w:rPr>
          <w:sz w:val="20"/>
        </w:rPr>
      </w:pPr>
    </w:p>
    <w:p w14:paraId="27F994F7" w14:textId="77777777" w:rsidR="00F5028F" w:rsidRDefault="00F5028F" w:rsidP="00F5028F">
      <w:pPr>
        <w:pStyle w:val="BodyText"/>
        <w:rPr>
          <w:sz w:val="20"/>
        </w:rPr>
      </w:pPr>
    </w:p>
    <w:p w14:paraId="2CD48C4B" w14:textId="77777777" w:rsidR="00F5028F" w:rsidRDefault="00F5028F" w:rsidP="00F5028F">
      <w:pPr>
        <w:pStyle w:val="BodyText"/>
        <w:rPr>
          <w:sz w:val="20"/>
        </w:rPr>
      </w:pPr>
    </w:p>
    <w:p w14:paraId="7116D470" w14:textId="17D3FB02" w:rsidR="00F5028F" w:rsidRDefault="00F5028F" w:rsidP="00F5028F">
      <w:pPr>
        <w:pStyle w:val="BodyText"/>
        <w:spacing w:before="4"/>
        <w:rPr>
          <w:sz w:val="19"/>
        </w:rPr>
      </w:pPr>
      <w:r>
        <w:rPr>
          <w:noProof/>
        </w:rPr>
        <mc:AlternateContent>
          <mc:Choice Requires="wps">
            <w:drawing>
              <wp:anchor distT="0" distB="0" distL="0" distR="0" simplePos="0" relativeHeight="251692032" behindDoc="1" locked="0" layoutInCell="1" allowOverlap="1" wp14:anchorId="6784539A" wp14:editId="7DB4B014">
                <wp:simplePos x="0" y="0"/>
                <wp:positionH relativeFrom="page">
                  <wp:posOffset>914400</wp:posOffset>
                </wp:positionH>
                <wp:positionV relativeFrom="paragraph">
                  <wp:posOffset>170180</wp:posOffset>
                </wp:positionV>
                <wp:extent cx="2743200" cy="1270"/>
                <wp:effectExtent l="9525" t="5080" r="9525" b="12700"/>
                <wp:wrapTopAndBottom/>
                <wp:docPr id="214" name="Freeform: Shape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
                        </a:xfrm>
                        <a:custGeom>
                          <a:avLst/>
                          <a:gdLst>
                            <a:gd name="T0" fmla="+- 0 1440 1440"/>
                            <a:gd name="T1" fmla="*/ T0 w 4320"/>
                            <a:gd name="T2" fmla="+- 0 5760 1440"/>
                            <a:gd name="T3" fmla="*/ T2 w 4320"/>
                          </a:gdLst>
                          <a:ahLst/>
                          <a:cxnLst>
                            <a:cxn ang="0">
                              <a:pos x="T1" y="0"/>
                            </a:cxn>
                            <a:cxn ang="0">
                              <a:pos x="T3" y="0"/>
                            </a:cxn>
                          </a:cxnLst>
                          <a:rect l="0" t="0" r="r" b="b"/>
                          <a:pathLst>
                            <a:path w="4320">
                              <a:moveTo>
                                <a:pt x="0" y="0"/>
                              </a:moveTo>
                              <a:lnTo>
                                <a:pt x="43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919E7" id="Freeform: Shape 214" o:spid="_x0000_s1026" style="position:absolute;margin-left:1in;margin-top:13.4pt;width:3in;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" path="m,l4320,e" filled="f" strokeweight=".6pt">
                <v:path arrowok="t" o:connecttype="custom" o:connectlocs="0,0;2743200,0" o:connectangles="0,0"/>
                <w10:wrap type="topAndBottom" anchorx="page"/>
              </v:shape>
            </w:pict>
          </mc:Fallback>
        </mc:AlternateContent>
      </w:r>
    </w:p>
    <w:p w14:paraId="13E0B990" w14:textId="77777777" w:rsidR="00F5028F" w:rsidRDefault="00F5028F" w:rsidP="0022154C">
      <w:pPr>
        <w:pStyle w:val="BodyText"/>
      </w:pPr>
      <w:r>
        <w:t>Name of Construction Company (PRINT)</w:t>
      </w:r>
    </w:p>
    <w:p w14:paraId="2F3B79F1" w14:textId="77777777" w:rsidR="00F5028F" w:rsidRDefault="00F5028F" w:rsidP="00F5028F">
      <w:pPr>
        <w:pStyle w:val="BodyText"/>
        <w:rPr>
          <w:sz w:val="20"/>
        </w:rPr>
      </w:pPr>
    </w:p>
    <w:p w14:paraId="17C1E7F9" w14:textId="77777777" w:rsidR="00F5028F" w:rsidRDefault="00F5028F" w:rsidP="00F5028F">
      <w:pPr>
        <w:pStyle w:val="BodyText"/>
        <w:rPr>
          <w:sz w:val="20"/>
        </w:rPr>
      </w:pPr>
    </w:p>
    <w:p w14:paraId="04ECF1A2" w14:textId="77777777" w:rsidR="00F5028F" w:rsidRDefault="00F5028F" w:rsidP="00F5028F">
      <w:pPr>
        <w:pStyle w:val="BodyText"/>
        <w:rPr>
          <w:sz w:val="20"/>
        </w:rPr>
      </w:pPr>
    </w:p>
    <w:p w14:paraId="10FE93D8" w14:textId="12945805" w:rsidR="00F5028F" w:rsidRDefault="00F5028F" w:rsidP="00F5028F">
      <w:pPr>
        <w:pStyle w:val="BodyText"/>
        <w:spacing w:before="8"/>
        <w:rPr>
          <w:sz w:val="10"/>
        </w:rPr>
      </w:pPr>
      <w:r>
        <w:rPr>
          <w:noProof/>
        </w:rPr>
        <mc:AlternateContent>
          <mc:Choice Requires="wps">
            <w:drawing>
              <wp:anchor distT="0" distB="0" distL="0" distR="0" simplePos="0" relativeHeight="251693056" behindDoc="1" locked="0" layoutInCell="1" allowOverlap="1" wp14:anchorId="5A8817A1" wp14:editId="5D654EFE">
                <wp:simplePos x="0" y="0"/>
                <wp:positionH relativeFrom="page">
                  <wp:posOffset>914400</wp:posOffset>
                </wp:positionH>
                <wp:positionV relativeFrom="paragraph">
                  <wp:posOffset>107315</wp:posOffset>
                </wp:positionV>
                <wp:extent cx="2743200" cy="1270"/>
                <wp:effectExtent l="9525" t="7620" r="9525" b="10160"/>
                <wp:wrapTopAndBottom/>
                <wp:docPr id="213" name="Freeform: 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
                        </a:xfrm>
                        <a:custGeom>
                          <a:avLst/>
                          <a:gdLst>
                            <a:gd name="T0" fmla="+- 0 1440 1440"/>
                            <a:gd name="T1" fmla="*/ T0 w 4320"/>
                            <a:gd name="T2" fmla="+- 0 5760 1440"/>
                            <a:gd name="T3" fmla="*/ T2 w 4320"/>
                          </a:gdLst>
                          <a:ahLst/>
                          <a:cxnLst>
                            <a:cxn ang="0">
                              <a:pos x="T1" y="0"/>
                            </a:cxn>
                            <a:cxn ang="0">
                              <a:pos x="T3" y="0"/>
                            </a:cxn>
                          </a:cxnLst>
                          <a:rect l="0" t="0" r="r" b="b"/>
                          <a:pathLst>
                            <a:path w="4320">
                              <a:moveTo>
                                <a:pt x="0" y="0"/>
                              </a:moveTo>
                              <a:lnTo>
                                <a:pt x="43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0C515" id="Freeform: Shape 213" o:spid="_x0000_s1026" style="position:absolute;margin-left:1in;margin-top:8.45pt;width:3in;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" path="m,l4320,e" filled="f" strokeweight=".6pt">
                <v:path arrowok="t" o:connecttype="custom" o:connectlocs="0,0;2743200,0" o:connectangles="0,0"/>
                <w10:wrap type="topAndBottom" anchorx="page"/>
              </v:shape>
            </w:pict>
          </mc:Fallback>
        </mc:AlternateContent>
      </w:r>
    </w:p>
    <w:p w14:paraId="117A7D98" w14:textId="77777777" w:rsidR="00F5028F" w:rsidRDefault="00F5028F" w:rsidP="0022154C">
      <w:pPr>
        <w:pStyle w:val="BodyText"/>
      </w:pPr>
      <w:r>
        <w:t>By Authorized Representative (SIGNATURE)</w:t>
      </w:r>
    </w:p>
    <w:p w14:paraId="2330E592" w14:textId="77777777" w:rsidR="00F5028F" w:rsidRDefault="00F5028F" w:rsidP="00F5028F">
      <w:pPr>
        <w:pStyle w:val="BodyText"/>
        <w:rPr>
          <w:sz w:val="20"/>
        </w:rPr>
      </w:pPr>
    </w:p>
    <w:p w14:paraId="25E3D21B" w14:textId="77777777" w:rsidR="00F5028F" w:rsidRDefault="00F5028F" w:rsidP="00F5028F">
      <w:pPr>
        <w:pStyle w:val="BodyText"/>
        <w:rPr>
          <w:sz w:val="20"/>
        </w:rPr>
      </w:pPr>
    </w:p>
    <w:p w14:paraId="300014E6" w14:textId="77777777" w:rsidR="00F5028F" w:rsidRDefault="00F5028F" w:rsidP="00F5028F">
      <w:pPr>
        <w:pStyle w:val="BodyText"/>
        <w:rPr>
          <w:sz w:val="20"/>
        </w:rPr>
      </w:pPr>
    </w:p>
    <w:p w14:paraId="0E2E9326" w14:textId="7E5CCB81" w:rsidR="00F5028F" w:rsidRDefault="00F5028F" w:rsidP="00F5028F">
      <w:pPr>
        <w:pStyle w:val="BodyText"/>
        <w:spacing w:before="7"/>
        <w:rPr>
          <w:sz w:val="10"/>
        </w:rPr>
      </w:pPr>
      <w:r>
        <w:rPr>
          <w:noProof/>
        </w:rPr>
        <mc:AlternateContent>
          <mc:Choice Requires="wps">
            <w:drawing>
              <wp:anchor distT="0" distB="0" distL="0" distR="0" simplePos="0" relativeHeight="251694080" behindDoc="1" locked="0" layoutInCell="1" allowOverlap="1" wp14:anchorId="31FF6FC7" wp14:editId="65CCD6E4">
                <wp:simplePos x="0" y="0"/>
                <wp:positionH relativeFrom="page">
                  <wp:posOffset>914400</wp:posOffset>
                </wp:positionH>
                <wp:positionV relativeFrom="paragraph">
                  <wp:posOffset>106680</wp:posOffset>
                </wp:positionV>
                <wp:extent cx="2286000" cy="1270"/>
                <wp:effectExtent l="9525" t="9525" r="9525" b="8255"/>
                <wp:wrapTopAndBottom/>
                <wp:docPr id="212" name="Freeform: 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1440 1440"/>
                            <a:gd name="T1" fmla="*/ T0 w 3600"/>
                            <a:gd name="T2" fmla="+- 0 5040 1440"/>
                            <a:gd name="T3" fmla="*/ T2 w 3600"/>
                          </a:gdLst>
                          <a:ahLst/>
                          <a:cxnLst>
                            <a:cxn ang="0">
                              <a:pos x="T1" y="0"/>
                            </a:cxn>
                            <a:cxn ang="0">
                              <a:pos x="T3" y="0"/>
                            </a:cxn>
                          </a:cxnLst>
                          <a:rect l="0" t="0" r="r" b="b"/>
                          <a:pathLst>
                            <a:path w="3600">
                              <a:moveTo>
                                <a:pt x="0" y="0"/>
                              </a:moveTo>
                              <a:lnTo>
                                <a:pt x="3600"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B49BE" id="Freeform: Shape 212" o:spid="_x0000_s1026" style="position:absolute;margin-left:1in;margin-top:8.4pt;width:180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" path="m,l3600,e" filled="f" strokeweight=".21131mm">
                <v:path arrowok="t" o:connecttype="custom" o:connectlocs="0,0;2286000,0" o:connectangles="0,0"/>
                <w10:wrap type="topAndBottom" anchorx="page"/>
              </v:shape>
            </w:pict>
          </mc:Fallback>
        </mc:AlternateContent>
      </w:r>
    </w:p>
    <w:p w14:paraId="2BCFD93F" w14:textId="39CF9962" w:rsidR="00F5028F" w:rsidRDefault="00F5028F" w:rsidP="00F5028F">
      <w:pPr>
        <w:pStyle w:val="BodyText"/>
      </w:pPr>
      <w:r>
        <w:t>Title</w:t>
      </w:r>
    </w:p>
    <w:p w14:paraId="6C3C0DF4" w14:textId="56F0432C" w:rsidR="00F5028F" w:rsidRDefault="00F5028F" w:rsidP="00F5028F">
      <w:pPr>
        <w:pStyle w:val="BodyText"/>
      </w:pPr>
    </w:p>
    <w:p w14:paraId="5A4DE0CD" w14:textId="78B5EEF0" w:rsidR="00F5028F" w:rsidRDefault="00F5028F" w:rsidP="00F5028F">
      <w:pPr>
        <w:pStyle w:val="BodyText"/>
      </w:pPr>
    </w:p>
    <w:p w14:paraId="769C5E8D" w14:textId="67E440AE" w:rsidR="00F5028F" w:rsidRDefault="00F5028F" w:rsidP="00F5028F">
      <w:pPr>
        <w:pStyle w:val="BodyText"/>
      </w:pPr>
    </w:p>
    <w:p w14:paraId="3A923DFC" w14:textId="1760C02B" w:rsidR="00F5028F" w:rsidRDefault="00F5028F" w:rsidP="00F5028F">
      <w:pPr>
        <w:pStyle w:val="BodyText"/>
      </w:pPr>
    </w:p>
    <w:p w14:paraId="75B9005E" w14:textId="555012AE" w:rsidR="00F5028F" w:rsidRDefault="00F5028F" w:rsidP="00F5028F">
      <w:pPr>
        <w:pStyle w:val="BodyText"/>
      </w:pPr>
    </w:p>
    <w:p w14:paraId="7BE972DA" w14:textId="45E806A3" w:rsidR="00F5028F" w:rsidRDefault="00F5028F" w:rsidP="00F5028F">
      <w:pPr>
        <w:pStyle w:val="BodyText"/>
      </w:pPr>
    </w:p>
    <w:p w14:paraId="7153755A" w14:textId="29C9EB3E" w:rsidR="00F5028F" w:rsidRDefault="00F5028F" w:rsidP="00F5028F">
      <w:pPr>
        <w:pStyle w:val="BodyText"/>
      </w:pPr>
    </w:p>
    <w:p w14:paraId="42527294" w14:textId="7002756C" w:rsidR="00F5028F" w:rsidRDefault="00F5028F" w:rsidP="00F5028F">
      <w:pPr>
        <w:pStyle w:val="BodyText"/>
      </w:pPr>
    </w:p>
    <w:p w14:paraId="5739BCF3" w14:textId="77777777" w:rsidR="00F5028F" w:rsidRDefault="00F5028F" w:rsidP="0022154C">
      <w:pPr>
        <w:pStyle w:val="BodyText"/>
        <w:spacing w:before="157"/>
        <w:ind w:left="1872" w:right="2089"/>
        <w:jc w:val="center"/>
      </w:pPr>
      <w:r>
        <w:lastRenderedPageBreak/>
        <w:t>MANUFACTURER’S CERTIFICATION OF COMPLIANCE</w:t>
      </w:r>
    </w:p>
    <w:p w14:paraId="5D129A01" w14:textId="77777777" w:rsidR="00F5028F" w:rsidRDefault="00F5028F" w:rsidP="00F5028F">
      <w:pPr>
        <w:pStyle w:val="BodyText"/>
        <w:rPr>
          <w:sz w:val="24"/>
        </w:rPr>
      </w:pPr>
    </w:p>
    <w:p w14:paraId="2DAB0F80" w14:textId="77777777" w:rsidR="00F5028F" w:rsidRDefault="00F5028F" w:rsidP="00F5028F">
      <w:pPr>
        <w:pStyle w:val="BodyText"/>
        <w:spacing w:before="1"/>
        <w:rPr>
          <w:sz w:val="20"/>
        </w:rPr>
      </w:pPr>
    </w:p>
    <w:p w14:paraId="167E7400" w14:textId="77777777" w:rsidR="00F5028F" w:rsidRDefault="00F5028F" w:rsidP="0022154C">
      <w:pPr>
        <w:spacing w:before="1"/>
        <w:ind w:right="1120"/>
        <w:rPr>
          <w:i/>
        </w:rPr>
      </w:pPr>
      <w:r>
        <w:rPr>
          <w:i/>
        </w:rPr>
        <w:t>Notes to User: This exhibit is the sample Manufacturer’s Certification of Compliance with the American Iron and Steel requirements to be provided by all Manufacturers of American Iron and Steel covered items, to be submitted by Contractor to the Engineer with the corresponding Shop Drawing submittal for delivery to the Owner at Substantial Completion.</w:t>
      </w:r>
    </w:p>
    <w:p w14:paraId="0C34D6F4" w14:textId="77777777" w:rsidR="00F5028F" w:rsidRDefault="00F5028F" w:rsidP="00F5028F">
      <w:pPr>
        <w:pStyle w:val="BodyText"/>
        <w:spacing w:before="10"/>
        <w:rPr>
          <w:i/>
          <w:sz w:val="29"/>
        </w:rPr>
      </w:pPr>
    </w:p>
    <w:p w14:paraId="622715E5" w14:textId="77777777" w:rsidR="00F5028F" w:rsidRPr="00F5028F" w:rsidRDefault="00F5028F" w:rsidP="0022154C">
      <w:pPr>
        <w:pStyle w:val="BodyText"/>
      </w:pPr>
      <w:r w:rsidRPr="00F5028F">
        <w:t>EXAMPLE OF A MANUFACTURER’S CERTIFICATION OF COMPLIANCE WITH PROVISIONS OF THE AMERICAN IRON AND STEEL (AIS) REQUIREMENTS OF SECTION 746 OF TITLE VII OF THE CONSOLIDATED APPROPRIATIONS ACT OF 2017 (DIVISION A - AGRICULTURE, RURAL DEVELOPMENT, FOOD AND DRUG ADMINISTRATION, AND RELATED AGENCIES APPROPRIATIONS ACT, 2017) AND SUBSEQUENT STATUTES MANDATING DOMESTIC PREFERENCE</w:t>
      </w:r>
    </w:p>
    <w:p w14:paraId="107FE86E" w14:textId="77777777" w:rsidR="00F5028F" w:rsidRDefault="00F5028F" w:rsidP="00F5028F">
      <w:pPr>
        <w:pStyle w:val="BodyText"/>
        <w:spacing w:before="9"/>
      </w:pPr>
    </w:p>
    <w:p w14:paraId="16048F91" w14:textId="77777777" w:rsidR="00F5028F" w:rsidRDefault="00F5028F" w:rsidP="0022154C">
      <w:pPr>
        <w:pStyle w:val="BodyText"/>
        <w:spacing w:before="1"/>
      </w:pPr>
      <w:r>
        <w:t>Date:</w:t>
      </w:r>
    </w:p>
    <w:p w14:paraId="48046BB7" w14:textId="77777777" w:rsidR="00F5028F" w:rsidRDefault="00F5028F" w:rsidP="0022154C">
      <w:pPr>
        <w:pStyle w:val="BodyText"/>
        <w:spacing w:before="9"/>
        <w:ind w:left="1123"/>
        <w:rPr>
          <w:sz w:val="21"/>
        </w:rPr>
      </w:pPr>
    </w:p>
    <w:p w14:paraId="6CA5349A" w14:textId="77777777" w:rsidR="00F5028F" w:rsidRDefault="00F5028F" w:rsidP="0022154C">
      <w:pPr>
        <w:pStyle w:val="BodyText"/>
      </w:pPr>
      <w:r>
        <w:t>Company Name:</w:t>
      </w:r>
    </w:p>
    <w:p w14:paraId="18DFF215" w14:textId="77777777" w:rsidR="00F5028F" w:rsidRDefault="00F5028F" w:rsidP="0022154C">
      <w:pPr>
        <w:pStyle w:val="BodyText"/>
        <w:spacing w:before="1"/>
        <w:ind w:left="1123"/>
        <w:rPr>
          <w:sz w:val="23"/>
        </w:rPr>
      </w:pPr>
    </w:p>
    <w:p w14:paraId="6256C61A" w14:textId="77777777" w:rsidR="00F5028F" w:rsidRDefault="00F5028F" w:rsidP="0022154C">
      <w:pPr>
        <w:pStyle w:val="BodyText"/>
      </w:pPr>
      <w:r>
        <w:t>Company Address:</w:t>
      </w:r>
    </w:p>
    <w:p w14:paraId="35FAAF4F" w14:textId="77777777" w:rsidR="00F5028F" w:rsidRDefault="00F5028F" w:rsidP="0022154C">
      <w:pPr>
        <w:pStyle w:val="BodyText"/>
        <w:spacing w:before="10"/>
        <w:ind w:left="1123"/>
      </w:pPr>
    </w:p>
    <w:p w14:paraId="6D2437B2" w14:textId="77777777" w:rsidR="00F5028F" w:rsidRDefault="00F5028F" w:rsidP="0022154C">
      <w:pPr>
        <w:pStyle w:val="BodyText"/>
        <w:ind w:right="1547"/>
      </w:pPr>
      <w:r>
        <w:t>Subject: American Iron and Steel (AIS) Certification for Project (X), Owner’s Name, and Contract Number</w:t>
      </w:r>
    </w:p>
    <w:p w14:paraId="2179AB3E" w14:textId="77777777" w:rsidR="00F5028F" w:rsidRDefault="00F5028F" w:rsidP="0022154C">
      <w:pPr>
        <w:pStyle w:val="BodyText"/>
        <w:spacing w:before="9"/>
        <w:ind w:left="1123"/>
      </w:pPr>
    </w:p>
    <w:p w14:paraId="53AB1B80" w14:textId="77777777" w:rsidR="00F5028F" w:rsidRPr="006D7F70" w:rsidRDefault="00F5028F" w:rsidP="0022154C">
      <w:pPr>
        <w:pStyle w:val="BodyText"/>
      </w:pPr>
      <w:r w:rsidRPr="006D7F70">
        <w:t>I, (company representative), certify that the (melting, bending, galvanizing, cutting, etc.) processes for (manufacturing or fabricating) the following products and/or material shipped or provided for the subject project is in full compliance with the AIS requirement as mandated by Section 746 of Title VII of the Consolidated Appropriations Act of 2017 (Division A - Agriculture, Rural Development, Food and Drug Administration, and Related Agencies Appropriations Act, 2017) and subsequent statutes mandating domestic preference.</w:t>
      </w:r>
    </w:p>
    <w:p w14:paraId="63D299AB" w14:textId="77777777" w:rsidR="006D7F70" w:rsidRDefault="00F5028F" w:rsidP="006D7F70">
      <w:pPr>
        <w:pStyle w:val="BodyText"/>
      </w:pPr>
      <w:r w:rsidRPr="006D7F70">
        <w:t>Item, Products and/or Materials, and location of delivery</w:t>
      </w:r>
      <w:r w:rsidR="006D7F70" w:rsidRPr="006D7F70">
        <w:t xml:space="preserve"> </w:t>
      </w:r>
      <w:r w:rsidRPr="006D7F70">
        <w:t xml:space="preserve">(City, State): </w:t>
      </w:r>
    </w:p>
    <w:p w14:paraId="33DF2079" w14:textId="77777777" w:rsidR="006D7F70" w:rsidRDefault="006D7F70" w:rsidP="006D7F70">
      <w:pPr>
        <w:pStyle w:val="BodyText"/>
      </w:pPr>
    </w:p>
    <w:p w14:paraId="5FB03E9F" w14:textId="15826228" w:rsidR="006D7F70" w:rsidRDefault="00F5028F" w:rsidP="0022154C">
      <w:pPr>
        <w:pStyle w:val="BodyText"/>
        <w:spacing w:after="120"/>
      </w:pPr>
      <w:r>
        <w:t>1.</w:t>
      </w:r>
    </w:p>
    <w:p w14:paraId="61170C0F" w14:textId="11ED8266" w:rsidR="00F5028F" w:rsidRDefault="00F5028F" w:rsidP="0022154C">
      <w:pPr>
        <w:pStyle w:val="BodyText"/>
        <w:spacing w:after="120"/>
      </w:pPr>
      <w:r>
        <w:t>2.</w:t>
      </w:r>
    </w:p>
    <w:p w14:paraId="4C36888B" w14:textId="77777777" w:rsidR="00F5028F" w:rsidRDefault="00F5028F" w:rsidP="0022154C">
      <w:pPr>
        <w:pStyle w:val="BodyText"/>
        <w:spacing w:before="2"/>
      </w:pPr>
      <w:r>
        <w:t>Such processes for AIS took place at the following location:</w:t>
      </w:r>
    </w:p>
    <w:p w14:paraId="63212851" w14:textId="77777777" w:rsidR="00F5028F" w:rsidRDefault="00F5028F" w:rsidP="00F5028F">
      <w:pPr>
        <w:pStyle w:val="BodyText"/>
        <w:rPr>
          <w:sz w:val="20"/>
        </w:rPr>
      </w:pPr>
    </w:p>
    <w:p w14:paraId="0A1493E1" w14:textId="06FF8D74" w:rsidR="00F5028F" w:rsidRDefault="00F5028F" w:rsidP="00F5028F">
      <w:pPr>
        <w:pStyle w:val="BodyText"/>
        <w:spacing w:before="3"/>
        <w:rPr>
          <w:sz w:val="19"/>
        </w:rPr>
      </w:pPr>
      <w:r>
        <w:rPr>
          <w:noProof/>
        </w:rPr>
        <mc:AlternateContent>
          <mc:Choice Requires="wps">
            <w:drawing>
              <wp:anchor distT="0" distB="0" distL="0" distR="0" simplePos="0" relativeHeight="251696128" behindDoc="1" locked="0" layoutInCell="1" allowOverlap="1" wp14:anchorId="574B4712" wp14:editId="5824633A">
                <wp:simplePos x="0" y="0"/>
                <wp:positionH relativeFrom="page">
                  <wp:posOffset>914400</wp:posOffset>
                </wp:positionH>
                <wp:positionV relativeFrom="paragraph">
                  <wp:posOffset>165735</wp:posOffset>
                </wp:positionV>
                <wp:extent cx="3177540" cy="6350"/>
                <wp:effectExtent l="0" t="0" r="3810" b="0"/>
                <wp:wrapTopAndBottom/>
                <wp:docPr id="216"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75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9FC31" id="Rectangle 216" o:spid="_x0000_s1026" style="position:absolute;margin-left:1in;margin-top:13.05pt;width:250.2pt;height:.5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" fillcolor="black" stroked="f">
                <w10:wrap type="topAndBottom" anchorx="page"/>
              </v:rect>
            </w:pict>
          </mc:Fallback>
        </mc:AlternateContent>
      </w:r>
    </w:p>
    <w:p w14:paraId="5279DA28" w14:textId="77777777" w:rsidR="00F5028F" w:rsidRDefault="00F5028F" w:rsidP="0022154C">
      <w:pPr>
        <w:pStyle w:val="BodyText"/>
        <w:spacing w:line="237" w:lineRule="exact"/>
      </w:pPr>
      <w:r>
        <w:t>(City, State)</w:t>
      </w:r>
    </w:p>
    <w:p w14:paraId="27B30BF2" w14:textId="77777777" w:rsidR="00F5028F" w:rsidRDefault="00F5028F" w:rsidP="00F5028F">
      <w:pPr>
        <w:pStyle w:val="BodyText"/>
        <w:rPr>
          <w:sz w:val="20"/>
        </w:rPr>
      </w:pPr>
    </w:p>
    <w:p w14:paraId="1ADE0D78" w14:textId="77777777" w:rsidR="00F5028F" w:rsidRDefault="00F5028F" w:rsidP="00F5028F">
      <w:pPr>
        <w:pStyle w:val="BodyText"/>
        <w:rPr>
          <w:sz w:val="20"/>
        </w:rPr>
      </w:pPr>
    </w:p>
    <w:p w14:paraId="53B7842B" w14:textId="77777777" w:rsidR="00F5028F" w:rsidRDefault="00F5028F" w:rsidP="00F5028F">
      <w:pPr>
        <w:pStyle w:val="BodyText"/>
        <w:rPr>
          <w:sz w:val="20"/>
        </w:rPr>
      </w:pPr>
    </w:p>
    <w:p w14:paraId="42563BB7" w14:textId="5FAFC9A2" w:rsidR="00F5028F" w:rsidRDefault="00F5028F" w:rsidP="00F5028F">
      <w:pPr>
        <w:pStyle w:val="BodyText"/>
        <w:spacing w:before="5"/>
        <w:rPr>
          <w:sz w:val="23"/>
        </w:rPr>
      </w:pPr>
      <w:r>
        <w:rPr>
          <w:noProof/>
        </w:rPr>
        <mc:AlternateContent>
          <mc:Choice Requires="wps">
            <w:drawing>
              <wp:anchor distT="0" distB="0" distL="0" distR="0" simplePos="0" relativeHeight="251697152" behindDoc="1" locked="0" layoutInCell="1" allowOverlap="1" wp14:anchorId="7DF265D6" wp14:editId="24AB6E36">
                <wp:simplePos x="0" y="0"/>
                <wp:positionH relativeFrom="page">
                  <wp:posOffset>914400</wp:posOffset>
                </wp:positionH>
                <wp:positionV relativeFrom="paragraph">
                  <wp:posOffset>196215</wp:posOffset>
                </wp:positionV>
                <wp:extent cx="3247390" cy="6350"/>
                <wp:effectExtent l="0" t="0" r="635" b="0"/>
                <wp:wrapTopAndBottom/>
                <wp:docPr id="215"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73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C00D0" id="Rectangle 215" o:spid="_x0000_s1026" style="position:absolute;margin-left:1in;margin-top:15.45pt;width:255.7pt;height:.5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" fillcolor="black" stroked="f">
                <w10:wrap type="topAndBottom" anchorx="page"/>
              </v:rect>
            </w:pict>
          </mc:Fallback>
        </mc:AlternateContent>
      </w:r>
    </w:p>
    <w:p w14:paraId="013DAA02" w14:textId="77777777" w:rsidR="00F5028F" w:rsidRDefault="00F5028F" w:rsidP="0022154C">
      <w:pPr>
        <w:pStyle w:val="BodyText"/>
        <w:spacing w:line="237" w:lineRule="exact"/>
      </w:pPr>
      <w:r>
        <w:t>Authorized Company Representative Signature</w:t>
      </w:r>
    </w:p>
    <w:p w14:paraId="35AFCFFD" w14:textId="77777777" w:rsidR="00F5028F" w:rsidRDefault="00F5028F" w:rsidP="00F5028F">
      <w:pPr>
        <w:pStyle w:val="BodyText"/>
      </w:pPr>
    </w:p>
    <w:p w14:paraId="34CAFEC5" w14:textId="77777777" w:rsidR="00F5028F" w:rsidRDefault="00F5028F" w:rsidP="0022154C">
      <w:pPr>
        <w:pStyle w:val="BodyText"/>
      </w:pPr>
      <w:r>
        <w:t>Notes: Authorized signature will be Manufacturer’s representative, not the material distributor or Supplier. If any of the above compliance statements change while providing materials to this project, please immediately notify the person(s) who is requesting to use your product(s).</w:t>
      </w:r>
    </w:p>
    <w:p w14:paraId="295FB263" w14:textId="77777777" w:rsidR="00F5028F" w:rsidRDefault="00F5028F" w:rsidP="0022154C">
      <w:pPr>
        <w:pStyle w:val="BodyText"/>
      </w:pPr>
    </w:p>
    <w:p w14:paraId="4C2421BB" w14:textId="188DFB31" w:rsidR="00576F47" w:rsidRDefault="00AE5D34" w:rsidP="0022154C">
      <w:r>
        <w:br w:type="page"/>
      </w:r>
    </w:p>
    <w:p w14:paraId="1EDDFDD6" w14:textId="77777777" w:rsidR="00576F47" w:rsidRDefault="00576F47" w:rsidP="0022154C">
      <w:pPr>
        <w:pStyle w:val="BodyText"/>
        <w:tabs>
          <w:tab w:val="left" w:pos="3765"/>
        </w:tabs>
        <w:spacing w:before="91"/>
        <w:ind w:left="119" w:right="119"/>
      </w:pPr>
    </w:p>
    <w:p w14:paraId="13747DCA" w14:textId="77777777" w:rsidR="00576F47" w:rsidRDefault="00576F47" w:rsidP="0022154C">
      <w:pPr>
        <w:pStyle w:val="BodyText"/>
        <w:tabs>
          <w:tab w:val="left" w:pos="3765"/>
        </w:tabs>
        <w:spacing w:before="91"/>
        <w:ind w:left="119" w:right="119"/>
      </w:pPr>
    </w:p>
    <w:p w14:paraId="1D8FC5E8" w14:textId="2D864792" w:rsidR="00D814C6" w:rsidRDefault="00D814C6" w:rsidP="00D814C6">
      <w:pPr>
        <w:pStyle w:val="BodyText"/>
        <w:spacing w:before="91"/>
        <w:ind w:left="119" w:right="119"/>
        <w:jc w:val="center"/>
      </w:pPr>
      <w:r>
        <w:t>ENGINEER’S CONSTRUCTION CERTIFICATIONS</w:t>
      </w:r>
    </w:p>
    <w:p w14:paraId="2FA822E9" w14:textId="77777777" w:rsidR="00D814C6" w:rsidRDefault="00D814C6" w:rsidP="00D814C6">
      <w:pPr>
        <w:pStyle w:val="BodyText"/>
        <w:spacing w:before="1"/>
      </w:pPr>
    </w:p>
    <w:p w14:paraId="60500D66" w14:textId="77777777" w:rsidR="00D814C6" w:rsidRDefault="00D814C6" w:rsidP="00D814C6">
      <w:pPr>
        <w:ind w:left="119" w:right="331"/>
        <w:rPr>
          <w:i/>
        </w:rPr>
      </w:pPr>
      <w:r>
        <w:rPr>
          <w:i/>
        </w:rPr>
        <w:t xml:space="preserve">Notes to User: This exhibit consists of four statements that will be certified by the Engineer, to be executed and then submitted to the Agency concurrently with the construction Contract Document package. This certification is to be submitted to the Agency prior to Authorization to bid but is </w:t>
      </w:r>
      <w:r>
        <w:rPr>
          <w:i/>
          <w:u w:val="single"/>
        </w:rPr>
        <w:t>not</w:t>
      </w:r>
      <w:r>
        <w:rPr>
          <w:i/>
        </w:rPr>
        <w:t xml:space="preserve"> to be included in the bid package.</w:t>
      </w:r>
    </w:p>
    <w:p w14:paraId="7A1EEA34" w14:textId="77777777" w:rsidR="00D814C6" w:rsidRDefault="00D814C6" w:rsidP="00D814C6">
      <w:pPr>
        <w:pStyle w:val="BodyText"/>
        <w:rPr>
          <w:i/>
        </w:rPr>
      </w:pPr>
    </w:p>
    <w:p w14:paraId="0F0BB92A" w14:textId="77777777" w:rsidR="00D814C6" w:rsidRDefault="00D814C6" w:rsidP="00D814C6">
      <w:pPr>
        <w:pStyle w:val="BodyText"/>
        <w:tabs>
          <w:tab w:val="left" w:pos="9479"/>
        </w:tabs>
        <w:ind w:left="120" w:right="119"/>
        <w:jc w:val="center"/>
      </w:pPr>
      <w:r>
        <w:t>PROJECT NAME AND</w:t>
      </w:r>
      <w:r>
        <w:rPr>
          <w:spacing w:val="-12"/>
        </w:rPr>
        <w:t xml:space="preserve"> </w:t>
      </w:r>
      <w:r>
        <w:t>CONTRACT</w:t>
      </w:r>
      <w:r>
        <w:rPr>
          <w:spacing w:val="-4"/>
        </w:rPr>
        <w:t xml:space="preserve"> </w:t>
      </w:r>
      <w:r>
        <w:t>NUMBER:</w:t>
      </w:r>
      <w:r>
        <w:rPr>
          <w:u w:val="single"/>
        </w:rPr>
        <w:t xml:space="preserve"> </w:t>
      </w:r>
      <w:r>
        <w:rPr>
          <w:u w:val="single"/>
        </w:rPr>
        <w:tab/>
      </w:r>
      <w:r>
        <w:t xml:space="preserve"> ENGINEER’S</w:t>
      </w:r>
      <w:r>
        <w:rPr>
          <w:spacing w:val="-10"/>
        </w:rPr>
        <w:t xml:space="preserve"> </w:t>
      </w:r>
      <w:r>
        <w:t>NAME:</w:t>
      </w:r>
      <w:r>
        <w:rPr>
          <w:u w:val="single"/>
        </w:rPr>
        <w:t xml:space="preserve"> </w:t>
      </w:r>
      <w:r>
        <w:rPr>
          <w:u w:val="single"/>
        </w:rPr>
        <w:tab/>
      </w:r>
      <w:r>
        <w:t xml:space="preserve"> ENGINEER’S</w:t>
      </w:r>
      <w:r>
        <w:rPr>
          <w:spacing w:val="-2"/>
        </w:rPr>
        <w:t xml:space="preserve"> </w:t>
      </w:r>
      <w:r>
        <w:t>CERTIFICATION</w:t>
      </w:r>
    </w:p>
    <w:p w14:paraId="4FCB45DE" w14:textId="77777777" w:rsidR="00D814C6" w:rsidRDefault="00D814C6" w:rsidP="00D814C6">
      <w:pPr>
        <w:pStyle w:val="BodyText"/>
        <w:spacing w:before="10"/>
        <w:rPr>
          <w:sz w:val="21"/>
        </w:rPr>
      </w:pPr>
    </w:p>
    <w:p w14:paraId="444425AC" w14:textId="77777777" w:rsidR="00D814C6" w:rsidRDefault="00D814C6" w:rsidP="00D814C6">
      <w:pPr>
        <w:pStyle w:val="BodyText"/>
        <w:ind w:left="119" w:right="443"/>
      </w:pPr>
      <w:r>
        <w:t>The final Drawings and Specifications, construction Contract Documents, Bidding Documents (or requests for proposals or other construction procurement documents), and any other final design phase deliverables, comply with all applicable federal requirements, to the best of my knowledge and professional judgment. This includes the following:</w:t>
      </w:r>
    </w:p>
    <w:p w14:paraId="05661107" w14:textId="77777777" w:rsidR="00D814C6" w:rsidRDefault="00D814C6" w:rsidP="00D814C6">
      <w:pPr>
        <w:pStyle w:val="BodyText"/>
        <w:rPr>
          <w:sz w:val="14"/>
        </w:rPr>
      </w:pPr>
    </w:p>
    <w:p w14:paraId="37A7EF58" w14:textId="77777777" w:rsidR="00D814C6" w:rsidRDefault="00D814C6" w:rsidP="00D814C6">
      <w:pPr>
        <w:rPr>
          <w:sz w:val="14"/>
        </w:rPr>
        <w:sectPr w:rsidR="00D814C6" w:rsidSect="00D814C6">
          <w:headerReference w:type="default" r:id="rId9"/>
          <w:pgSz w:w="12240" w:h="15840"/>
          <w:pgMar w:top="640" w:right="1320" w:bottom="280" w:left="1320" w:header="720" w:footer="720" w:gutter="0"/>
          <w:cols w:space="720"/>
        </w:sectPr>
      </w:pPr>
    </w:p>
    <w:p w14:paraId="4095C67B" w14:textId="77777777" w:rsidR="00D814C6" w:rsidRDefault="00D814C6" w:rsidP="00D814C6">
      <w:pPr>
        <w:pStyle w:val="BodyText"/>
        <w:rPr>
          <w:sz w:val="20"/>
        </w:rPr>
      </w:pPr>
    </w:p>
    <w:p w14:paraId="4CEC2969" w14:textId="77777777" w:rsidR="00D814C6" w:rsidRDefault="00D814C6" w:rsidP="00D814C6">
      <w:pPr>
        <w:pStyle w:val="BodyText"/>
        <w:spacing w:before="1"/>
      </w:pPr>
    </w:p>
    <w:p w14:paraId="1AFD7AFC" w14:textId="77777777" w:rsidR="00D814C6" w:rsidRDefault="00D814C6" w:rsidP="00D814C6">
      <w:pPr>
        <w:ind w:left="182"/>
        <w:rPr>
          <w:sz w:val="18"/>
        </w:rPr>
      </w:pPr>
      <w:r>
        <w:rPr>
          <w:sz w:val="18"/>
        </w:rPr>
        <w:t>initial</w:t>
      </w:r>
    </w:p>
    <w:p w14:paraId="0963E739" w14:textId="77777777" w:rsidR="00D814C6" w:rsidRDefault="00D814C6" w:rsidP="00D814C6">
      <w:pPr>
        <w:pStyle w:val="BodyText"/>
        <w:rPr>
          <w:sz w:val="20"/>
        </w:rPr>
      </w:pPr>
    </w:p>
    <w:p w14:paraId="58AA28BB" w14:textId="77777777" w:rsidR="00D814C6" w:rsidRDefault="00D814C6" w:rsidP="00D814C6">
      <w:pPr>
        <w:pStyle w:val="BodyText"/>
        <w:rPr>
          <w:sz w:val="20"/>
        </w:rPr>
      </w:pPr>
    </w:p>
    <w:p w14:paraId="12E98286" w14:textId="77777777" w:rsidR="00D814C6" w:rsidRDefault="00D814C6" w:rsidP="00D814C6">
      <w:pPr>
        <w:pStyle w:val="BodyText"/>
        <w:rPr>
          <w:sz w:val="20"/>
        </w:rPr>
      </w:pPr>
    </w:p>
    <w:p w14:paraId="23411A6F" w14:textId="77777777" w:rsidR="00D814C6" w:rsidRDefault="00D814C6" w:rsidP="00D814C6">
      <w:pPr>
        <w:pStyle w:val="BodyText"/>
        <w:rPr>
          <w:sz w:val="20"/>
        </w:rPr>
      </w:pPr>
    </w:p>
    <w:p w14:paraId="139FE04E" w14:textId="77777777" w:rsidR="00D814C6" w:rsidRDefault="00D814C6" w:rsidP="00D814C6">
      <w:pPr>
        <w:pStyle w:val="BodyText"/>
        <w:rPr>
          <w:sz w:val="20"/>
        </w:rPr>
      </w:pPr>
    </w:p>
    <w:p w14:paraId="776CCADA" w14:textId="77777777" w:rsidR="00D814C6" w:rsidRDefault="00D814C6" w:rsidP="00D814C6">
      <w:pPr>
        <w:pStyle w:val="BodyText"/>
        <w:spacing w:before="1"/>
        <w:rPr>
          <w:sz w:val="28"/>
        </w:rPr>
      </w:pPr>
    </w:p>
    <w:p w14:paraId="23AF0814" w14:textId="77777777" w:rsidR="00D814C6" w:rsidRDefault="00D814C6" w:rsidP="00D814C6">
      <w:pPr>
        <w:spacing w:before="1"/>
        <w:ind w:left="206"/>
        <w:rPr>
          <w:sz w:val="18"/>
        </w:rPr>
      </w:pPr>
      <w:r>
        <w:rPr>
          <w:sz w:val="18"/>
        </w:rPr>
        <w:t>initial</w:t>
      </w:r>
    </w:p>
    <w:p w14:paraId="0CD5BCEA" w14:textId="77777777" w:rsidR="00D814C6" w:rsidRDefault="00D814C6" w:rsidP="00D814C6">
      <w:pPr>
        <w:pStyle w:val="BodyText"/>
        <w:rPr>
          <w:sz w:val="20"/>
        </w:rPr>
      </w:pPr>
    </w:p>
    <w:p w14:paraId="7EBD01B8" w14:textId="77777777" w:rsidR="00D814C6" w:rsidRDefault="00D814C6" w:rsidP="00D814C6">
      <w:pPr>
        <w:pStyle w:val="BodyText"/>
        <w:rPr>
          <w:sz w:val="20"/>
        </w:rPr>
      </w:pPr>
    </w:p>
    <w:p w14:paraId="33F7F032" w14:textId="77777777" w:rsidR="00D814C6" w:rsidRDefault="00D814C6" w:rsidP="00D814C6">
      <w:pPr>
        <w:pStyle w:val="BodyText"/>
        <w:spacing w:before="7"/>
        <w:rPr>
          <w:sz w:val="29"/>
        </w:rPr>
      </w:pPr>
    </w:p>
    <w:p w14:paraId="49C68DD9" w14:textId="77777777" w:rsidR="00D814C6" w:rsidRDefault="00D814C6" w:rsidP="00D814C6">
      <w:pPr>
        <w:ind w:left="182"/>
        <w:rPr>
          <w:sz w:val="18"/>
        </w:rPr>
      </w:pPr>
      <w:r>
        <w:rPr>
          <w:sz w:val="18"/>
        </w:rPr>
        <w:t>initial</w:t>
      </w:r>
    </w:p>
    <w:p w14:paraId="613C95F2" w14:textId="77777777" w:rsidR="00D814C6" w:rsidRDefault="00D814C6" w:rsidP="00D814C6">
      <w:pPr>
        <w:pStyle w:val="BodyText"/>
        <w:rPr>
          <w:sz w:val="20"/>
        </w:rPr>
      </w:pPr>
    </w:p>
    <w:p w14:paraId="6C515621" w14:textId="77777777" w:rsidR="00D814C6" w:rsidRDefault="00D814C6" w:rsidP="00D814C6">
      <w:pPr>
        <w:pStyle w:val="BodyText"/>
        <w:rPr>
          <w:sz w:val="20"/>
        </w:rPr>
      </w:pPr>
    </w:p>
    <w:p w14:paraId="07621B70" w14:textId="77777777" w:rsidR="00D814C6" w:rsidRDefault="00D814C6" w:rsidP="00D814C6">
      <w:pPr>
        <w:pStyle w:val="BodyText"/>
        <w:rPr>
          <w:sz w:val="20"/>
        </w:rPr>
      </w:pPr>
    </w:p>
    <w:p w14:paraId="59C35D72" w14:textId="77777777" w:rsidR="00D814C6" w:rsidRDefault="00D814C6" w:rsidP="00D814C6">
      <w:pPr>
        <w:pStyle w:val="BodyText"/>
        <w:rPr>
          <w:sz w:val="20"/>
        </w:rPr>
      </w:pPr>
    </w:p>
    <w:p w14:paraId="36E4BC60" w14:textId="77777777" w:rsidR="00D814C6" w:rsidRDefault="00D814C6" w:rsidP="00D814C6">
      <w:pPr>
        <w:pStyle w:val="BodyText"/>
        <w:rPr>
          <w:sz w:val="20"/>
        </w:rPr>
      </w:pPr>
    </w:p>
    <w:p w14:paraId="001B802D" w14:textId="77777777" w:rsidR="00D814C6" w:rsidRDefault="00D814C6" w:rsidP="00D814C6">
      <w:pPr>
        <w:spacing w:before="162"/>
        <w:ind w:left="182"/>
        <w:rPr>
          <w:sz w:val="18"/>
        </w:rPr>
      </w:pPr>
      <w:r>
        <w:rPr>
          <w:sz w:val="18"/>
        </w:rPr>
        <w:t>initial</w:t>
      </w:r>
    </w:p>
    <w:p w14:paraId="3A10F4E5" w14:textId="77777777" w:rsidR="00D814C6" w:rsidRDefault="00D814C6" w:rsidP="00D814C6">
      <w:pPr>
        <w:pStyle w:val="BodyText"/>
        <w:spacing w:before="91"/>
        <w:ind w:left="171" w:right="147"/>
      </w:pPr>
      <w:r>
        <w:br w:type="column"/>
      </w:r>
      <w:r>
        <w:t>The Engineers Joint Contract Documents Committee (EJCDC) documents have been used, and all acceptable revisions identified in this Bulletin have been made in accordance with the terms of the license agreement, which states in part that the Engineer “will plainly show all changes to the standard EJCDC text, using ‘Track Changes’ (redline/strikeout), highlighting, or other means of clearly indicating additions and deletions.” Such other means may include attachments indicating changes (e.g. Supplementary Conditions modifying the General</w:t>
      </w:r>
      <w:r>
        <w:rPr>
          <w:spacing w:val="-8"/>
        </w:rPr>
        <w:t xml:space="preserve"> </w:t>
      </w:r>
      <w:r>
        <w:t>Conditions).</w:t>
      </w:r>
    </w:p>
    <w:p w14:paraId="378FD806" w14:textId="77777777" w:rsidR="00D814C6" w:rsidRDefault="00D814C6" w:rsidP="00D814C6">
      <w:pPr>
        <w:pStyle w:val="BodyText"/>
      </w:pPr>
    </w:p>
    <w:p w14:paraId="245F3672" w14:textId="1393E2FC" w:rsidR="00D814C6" w:rsidRDefault="00D814C6" w:rsidP="00D814C6">
      <w:pPr>
        <w:pStyle w:val="BodyText"/>
        <w:ind w:left="171" w:right="280"/>
        <w:jc w:val="both"/>
      </w:pPr>
      <w:r>
        <w:rPr>
          <w:noProof/>
        </w:rPr>
        <mc:AlternateContent>
          <mc:Choice Requires="wps">
            <w:drawing>
              <wp:anchor distT="0" distB="0" distL="114300" distR="114300" simplePos="0" relativeHeight="251663360" behindDoc="0" locked="0" layoutInCell="1" allowOverlap="1" wp14:anchorId="4DF6791C" wp14:editId="1EF40C98">
                <wp:simplePos x="0" y="0"/>
                <wp:positionH relativeFrom="page">
                  <wp:posOffset>914400</wp:posOffset>
                </wp:positionH>
                <wp:positionV relativeFrom="paragraph">
                  <wp:posOffset>-1073785</wp:posOffset>
                </wp:positionV>
                <wp:extent cx="377825" cy="188595"/>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188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436C5" id="Rectangle 14" o:spid="_x0000_s1026" style="position:absolute;margin-left:1in;margin-top:-84.55pt;width:29.75pt;height:14.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" filled="f" strokeweight=".5pt">
                <w10:wrap anchorx="page"/>
              </v:rect>
            </w:pict>
          </mc:Fallback>
        </mc:AlternateContent>
      </w:r>
      <w:r>
        <w:rPr>
          <w:noProof/>
        </w:rPr>
        <mc:AlternateContent>
          <mc:Choice Requires="wps">
            <w:drawing>
              <wp:anchor distT="0" distB="0" distL="114300" distR="114300" simplePos="0" relativeHeight="251666432" behindDoc="0" locked="0" layoutInCell="1" allowOverlap="1" wp14:anchorId="039118C4" wp14:editId="601F9EF3">
                <wp:simplePos x="0" y="0"/>
                <wp:positionH relativeFrom="page">
                  <wp:posOffset>914400</wp:posOffset>
                </wp:positionH>
                <wp:positionV relativeFrom="paragraph">
                  <wp:posOffset>1905</wp:posOffset>
                </wp:positionV>
                <wp:extent cx="377825" cy="188595"/>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188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E3A90" id="Rectangle 13" o:spid="_x0000_s1026" style="position:absolute;margin-left:1in;margin-top:.15pt;width:29.75pt;height:14.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" filled="f" strokeweight=".5pt">
                <w10:wrap anchorx="page"/>
              </v:rect>
            </w:pict>
          </mc:Fallback>
        </mc:AlternateContent>
      </w:r>
      <w:r>
        <w:t>Any building(s) designed for this Project will comply with the requirements of the Architectural Barriers Act (ABA), the Americans with Disabilities Act (ADA) of 1990, and the Rehabilitation Act.</w:t>
      </w:r>
    </w:p>
    <w:p w14:paraId="73B88C34" w14:textId="77777777" w:rsidR="00D814C6" w:rsidRDefault="00D814C6" w:rsidP="00D814C6">
      <w:pPr>
        <w:pStyle w:val="BodyText"/>
        <w:spacing w:before="1"/>
      </w:pPr>
    </w:p>
    <w:p w14:paraId="09E78A19" w14:textId="2AC36814" w:rsidR="00D814C6" w:rsidRDefault="00D814C6" w:rsidP="00D814C6">
      <w:pPr>
        <w:pStyle w:val="BodyText"/>
        <w:ind w:left="171" w:right="179"/>
      </w:pPr>
      <w:r>
        <w:rPr>
          <w:noProof/>
        </w:rPr>
        <mc:AlternateContent>
          <mc:Choice Requires="wps">
            <w:drawing>
              <wp:anchor distT="0" distB="0" distL="114300" distR="114300" simplePos="0" relativeHeight="251664384" behindDoc="0" locked="0" layoutInCell="1" allowOverlap="1" wp14:anchorId="706FD8C3" wp14:editId="59882FA7">
                <wp:simplePos x="0" y="0"/>
                <wp:positionH relativeFrom="page">
                  <wp:posOffset>914400</wp:posOffset>
                </wp:positionH>
                <wp:positionV relativeFrom="paragraph">
                  <wp:posOffset>1270</wp:posOffset>
                </wp:positionV>
                <wp:extent cx="377825" cy="188595"/>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188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323D9" id="Rectangle 12" o:spid="_x0000_s1026" style="position:absolute;margin-left:1in;margin-top:.1pt;width:29.75pt;height:14.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" filled="f" strokeweight=".5pt">
                <w10:wrap anchorx="page"/>
              </v:rect>
            </w:pict>
          </mc:Fallback>
        </mc:AlternateContent>
      </w:r>
      <w:r>
        <w:t>All Iron and Steel products referenced in the Drawings, Specifications, and Bidding Documents for this Project comply with Section 746 of Title VII of the Consolidated Appropriations Act of 2017 (Division A - Agriculture, Rural Development, Food and Drug Administration, and Related Agencies Appropriations Act, 2017) and subsequent statutes mandating domestic preference or are the subject of a waiver approved by the Secretary of Agriculture or designee.</w:t>
      </w:r>
    </w:p>
    <w:p w14:paraId="12A9A771" w14:textId="77777777" w:rsidR="00D814C6" w:rsidRDefault="00D814C6" w:rsidP="00D814C6">
      <w:pPr>
        <w:pStyle w:val="BodyText"/>
        <w:spacing w:before="10"/>
        <w:rPr>
          <w:sz w:val="21"/>
        </w:rPr>
      </w:pPr>
    </w:p>
    <w:p w14:paraId="78DE17C9" w14:textId="6B9C8C66" w:rsidR="00D814C6" w:rsidRDefault="00D814C6" w:rsidP="007F3808">
      <w:pPr>
        <w:pStyle w:val="BodyText"/>
        <w:ind w:left="171" w:right="149"/>
      </w:pPr>
      <w:r>
        <w:rPr>
          <w:noProof/>
        </w:rPr>
        <mc:AlternateContent>
          <mc:Choice Requires="wps">
            <w:drawing>
              <wp:anchor distT="0" distB="0" distL="114300" distR="114300" simplePos="0" relativeHeight="251665408" behindDoc="0" locked="0" layoutInCell="1" allowOverlap="1" wp14:anchorId="0DDBAE93" wp14:editId="386983F3">
                <wp:simplePos x="0" y="0"/>
                <wp:positionH relativeFrom="page">
                  <wp:posOffset>914400</wp:posOffset>
                </wp:positionH>
                <wp:positionV relativeFrom="paragraph">
                  <wp:posOffset>2540</wp:posOffset>
                </wp:positionV>
                <wp:extent cx="377825" cy="18859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1885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8667D5" id="Rectangle 11" o:spid="_x0000_s1026" style="position:absolute;margin-left:1in;margin-top:.2pt;width:29.75pt;height:14.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" filled="f" strokeweight=".5pt">
                <w10:wrap anchorx="page"/>
              </v:rect>
            </w:pict>
          </mc:Fallback>
        </mc:AlternateContent>
      </w:r>
      <w:r>
        <w:t>All Iron and Steel products that will be referenced in the Addenda, executed Contracts, and Change Orders will comply with Section 746 of Title VII of the Consolidated Appropriations Act of 2017 (Division A - Agriculture, Rural Development, Food and Drug Administration, and Related Agencies Appropriations Act, 2017) and subsequent statutes mandating domestic preference, or will be the subject of a waiver approved by the Secretary of Agriculture or designee.</w:t>
      </w:r>
    </w:p>
    <w:p w14:paraId="44E37410" w14:textId="77777777" w:rsidR="007F3808" w:rsidRDefault="007F3808" w:rsidP="007F3808">
      <w:pPr>
        <w:pStyle w:val="BodyText"/>
        <w:ind w:right="149"/>
      </w:pPr>
    </w:p>
    <w:p w14:paraId="2210551D" w14:textId="7CBA002B" w:rsidR="007F3808" w:rsidRDefault="007F3808" w:rsidP="007F3808">
      <w:pPr>
        <w:pStyle w:val="BodyText"/>
        <w:ind w:right="149"/>
      </w:pPr>
      <w:r>
        <w:t>Note:</w:t>
      </w:r>
      <w:r w:rsidRPr="007F3808">
        <w:t xml:space="preserve"> </w:t>
      </w:r>
      <w:r>
        <w:t xml:space="preserve"> This certification is not intended to be a warranty in any way, but rather the designer’s professional opinion that to the best of their knowledge the documents comply.</w:t>
      </w:r>
    </w:p>
    <w:p w14:paraId="06A5744D" w14:textId="146B590F" w:rsidR="00AA218F" w:rsidRDefault="00AA218F" w:rsidP="007F3808">
      <w:pPr>
        <w:pStyle w:val="BodyText"/>
        <w:ind w:right="149"/>
      </w:pPr>
    </w:p>
    <w:p w14:paraId="754458EE" w14:textId="14857CBD" w:rsidR="00AA218F" w:rsidRDefault="00AA218F" w:rsidP="007F3808">
      <w:pPr>
        <w:pStyle w:val="BodyText"/>
        <w:ind w:right="149"/>
      </w:pPr>
    </w:p>
    <w:p w14:paraId="600F283D" w14:textId="5E266020" w:rsidR="00AA218F" w:rsidRDefault="00AA218F" w:rsidP="007F3808">
      <w:pPr>
        <w:pStyle w:val="BodyText"/>
        <w:ind w:right="149"/>
      </w:pPr>
      <w:r>
        <w:rPr>
          <w:noProof/>
        </w:rPr>
        <mc:AlternateContent>
          <mc:Choice Requires="wps">
            <w:drawing>
              <wp:anchor distT="0" distB="0" distL="0" distR="0" simplePos="0" relativeHeight="251670528" behindDoc="1" locked="0" layoutInCell="1" allowOverlap="1" wp14:anchorId="01428CD0" wp14:editId="7120AB3A">
                <wp:simplePos x="0" y="0"/>
                <wp:positionH relativeFrom="page">
                  <wp:posOffset>1263015</wp:posOffset>
                </wp:positionH>
                <wp:positionV relativeFrom="paragraph">
                  <wp:posOffset>163830</wp:posOffset>
                </wp:positionV>
                <wp:extent cx="5943600" cy="6350"/>
                <wp:effectExtent l="0" t="0" r="0" b="0"/>
                <wp:wrapTopAndBottom/>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4C522" id="Rectangle 15" o:spid="_x0000_s1026" style="position:absolute;margin-left:99.45pt;margin-top:12.9pt;width:468pt;height:.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" fillcolor="black" stroked="f">
                <w10:wrap type="topAndBottom" anchorx="page"/>
              </v:rect>
            </w:pict>
          </mc:Fallback>
        </mc:AlternateContent>
      </w:r>
    </w:p>
    <w:p w14:paraId="4D88CF4C" w14:textId="77777777" w:rsidR="00AA218F" w:rsidRDefault="00AA218F" w:rsidP="00AA218F">
      <w:pPr>
        <w:pStyle w:val="BodyText"/>
        <w:tabs>
          <w:tab w:val="left" w:pos="6600"/>
        </w:tabs>
        <w:spacing w:line="239" w:lineRule="exact"/>
      </w:pPr>
      <w:r>
        <w:t>Engineer</w:t>
      </w:r>
      <w:r>
        <w:rPr>
          <w:spacing w:val="-3"/>
        </w:rPr>
        <w:t xml:space="preserve"> </w:t>
      </w:r>
      <w:r>
        <w:t>signature</w:t>
      </w:r>
      <w:r>
        <w:tab/>
        <w:t>Date</w:t>
      </w:r>
    </w:p>
    <w:p w14:paraId="64CDE436" w14:textId="090623F8" w:rsidR="00AA218F" w:rsidRDefault="00AA218F" w:rsidP="007F3808">
      <w:pPr>
        <w:pStyle w:val="BodyText"/>
        <w:ind w:right="149"/>
      </w:pPr>
    </w:p>
    <w:p w14:paraId="4B9EA20E" w14:textId="1FBBDF6F" w:rsidR="00AA218F" w:rsidRDefault="00AA218F" w:rsidP="007F3808">
      <w:pPr>
        <w:pStyle w:val="BodyText"/>
        <w:ind w:right="149"/>
      </w:pPr>
    </w:p>
    <w:p w14:paraId="4319D827" w14:textId="457B451D" w:rsidR="007F3808" w:rsidRDefault="00AA218F" w:rsidP="00AA218F">
      <w:pPr>
        <w:pStyle w:val="BodyText"/>
        <w:ind w:right="149"/>
        <w:sectPr w:rsidR="007F3808" w:rsidSect="007F3808">
          <w:type w:val="continuous"/>
          <w:pgSz w:w="12240" w:h="15840"/>
          <w:pgMar w:top="640" w:right="1320" w:bottom="280" w:left="1320" w:header="720" w:footer="720" w:gutter="0"/>
          <w:cols w:num="2" w:space="720" w:equalWidth="0">
            <w:col w:w="629" w:space="40"/>
            <w:col w:w="8931"/>
          </w:cols>
        </w:sectPr>
      </w:pPr>
      <w:r>
        <w:rPr>
          <w:noProof/>
        </w:rPr>
        <mc:AlternateContent>
          <mc:Choice Requires="wps">
            <w:drawing>
              <wp:anchor distT="0" distB="0" distL="0" distR="0" simplePos="0" relativeHeight="251672576" behindDoc="1" locked="0" layoutInCell="1" allowOverlap="1" wp14:anchorId="116B06EE" wp14:editId="51F59CDF">
                <wp:simplePos x="0" y="0"/>
                <wp:positionH relativeFrom="page">
                  <wp:posOffset>1263015</wp:posOffset>
                </wp:positionH>
                <wp:positionV relativeFrom="paragraph">
                  <wp:posOffset>158115</wp:posOffset>
                </wp:positionV>
                <wp:extent cx="5943600" cy="6350"/>
                <wp:effectExtent l="0" t="0" r="0" b="0"/>
                <wp:wrapTopAndBottom/>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824B9" id="Rectangle 16" o:spid="_x0000_s1026" style="position:absolute;margin-left:99.45pt;margin-top:12.45pt;width:468pt;height:.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" fillcolor="black" stroked="f">
                <w10:wrap type="topAndBottom" anchorx="page"/>
              </v:rect>
            </w:pict>
          </mc:Fallback>
        </mc:AlternateContent>
      </w:r>
      <w:r>
        <w:t>Printed name and title</w:t>
      </w:r>
    </w:p>
    <w:p w14:paraId="63F433F5" w14:textId="715AB5D5" w:rsidR="0078024B" w:rsidRDefault="0078024B" w:rsidP="0078024B">
      <w:pPr>
        <w:pStyle w:val="BodyText"/>
        <w:spacing w:before="91"/>
        <w:ind w:left="1182" w:right="1182"/>
        <w:jc w:val="center"/>
      </w:pPr>
      <w:r>
        <w:lastRenderedPageBreak/>
        <w:t>CERTIFICATE OF OWNER’S ATTORNEY AND AGENCY CONCURRENCE</w:t>
      </w:r>
    </w:p>
    <w:p w14:paraId="2A7A1E4A" w14:textId="77777777" w:rsidR="0078024B" w:rsidRDefault="0078024B" w:rsidP="0078024B">
      <w:pPr>
        <w:pStyle w:val="BodyText"/>
      </w:pPr>
    </w:p>
    <w:p w14:paraId="29E8C005" w14:textId="77777777" w:rsidR="0078024B" w:rsidRDefault="0078024B" w:rsidP="0078024B">
      <w:pPr>
        <w:spacing w:before="1"/>
        <w:ind w:left="139" w:right="135"/>
        <w:jc w:val="both"/>
        <w:rPr>
          <w:i/>
        </w:rPr>
      </w:pPr>
      <w:r>
        <w:rPr>
          <w:i/>
        </w:rPr>
        <w:t>Notes</w:t>
      </w:r>
      <w:r>
        <w:rPr>
          <w:i/>
          <w:spacing w:val="-8"/>
        </w:rPr>
        <w:t xml:space="preserve"> </w:t>
      </w:r>
      <w:r>
        <w:rPr>
          <w:i/>
        </w:rPr>
        <w:t>to</w:t>
      </w:r>
      <w:r>
        <w:rPr>
          <w:i/>
          <w:spacing w:val="-5"/>
        </w:rPr>
        <w:t xml:space="preserve"> </w:t>
      </w:r>
      <w:r>
        <w:rPr>
          <w:i/>
        </w:rPr>
        <w:t>User:</w:t>
      </w:r>
      <w:r>
        <w:rPr>
          <w:i/>
          <w:spacing w:val="-4"/>
        </w:rPr>
        <w:t xml:space="preserve"> </w:t>
      </w:r>
      <w:r>
        <w:rPr>
          <w:i/>
        </w:rPr>
        <w:t>This</w:t>
      </w:r>
      <w:r>
        <w:rPr>
          <w:i/>
          <w:spacing w:val="-5"/>
        </w:rPr>
        <w:t xml:space="preserve"> </w:t>
      </w:r>
      <w:r>
        <w:rPr>
          <w:i/>
        </w:rPr>
        <w:t>exhibit</w:t>
      </w:r>
      <w:r>
        <w:rPr>
          <w:i/>
          <w:spacing w:val="-6"/>
        </w:rPr>
        <w:t xml:space="preserve"> </w:t>
      </w:r>
      <w:r>
        <w:rPr>
          <w:i/>
        </w:rPr>
        <w:t>consists</w:t>
      </w:r>
      <w:r>
        <w:rPr>
          <w:i/>
          <w:spacing w:val="-6"/>
        </w:rPr>
        <w:t xml:space="preserve"> </w:t>
      </w:r>
      <w:r>
        <w:rPr>
          <w:i/>
        </w:rPr>
        <w:t>of</w:t>
      </w:r>
      <w:r>
        <w:rPr>
          <w:i/>
          <w:spacing w:val="-6"/>
        </w:rPr>
        <w:t xml:space="preserve"> </w:t>
      </w:r>
      <w:r>
        <w:rPr>
          <w:i/>
        </w:rPr>
        <w:t>two</w:t>
      </w:r>
      <w:r>
        <w:rPr>
          <w:i/>
          <w:spacing w:val="-5"/>
        </w:rPr>
        <w:t xml:space="preserve"> </w:t>
      </w:r>
      <w:r>
        <w:rPr>
          <w:i/>
        </w:rPr>
        <w:t>certificates,</w:t>
      </w:r>
      <w:r>
        <w:rPr>
          <w:i/>
          <w:spacing w:val="-7"/>
        </w:rPr>
        <w:t xml:space="preserve"> </w:t>
      </w:r>
      <w:r>
        <w:rPr>
          <w:i/>
        </w:rPr>
        <w:t>on</w:t>
      </w:r>
      <w:r>
        <w:rPr>
          <w:i/>
          <w:spacing w:val="-5"/>
        </w:rPr>
        <w:t xml:space="preserve"> </w:t>
      </w:r>
      <w:r>
        <w:rPr>
          <w:i/>
        </w:rPr>
        <w:t>a</w:t>
      </w:r>
      <w:r>
        <w:rPr>
          <w:i/>
          <w:spacing w:val="-5"/>
        </w:rPr>
        <w:t xml:space="preserve"> </w:t>
      </w:r>
      <w:r>
        <w:rPr>
          <w:i/>
        </w:rPr>
        <w:t>single</w:t>
      </w:r>
      <w:r>
        <w:rPr>
          <w:i/>
          <w:spacing w:val="-6"/>
        </w:rPr>
        <w:t xml:space="preserve"> </w:t>
      </w:r>
      <w:r>
        <w:rPr>
          <w:i/>
        </w:rPr>
        <w:t>page,</w:t>
      </w:r>
      <w:r>
        <w:rPr>
          <w:i/>
          <w:spacing w:val="-5"/>
        </w:rPr>
        <w:t xml:space="preserve"> </w:t>
      </w:r>
      <w:r>
        <w:rPr>
          <w:i/>
        </w:rPr>
        <w:t>to</w:t>
      </w:r>
      <w:r>
        <w:rPr>
          <w:i/>
          <w:spacing w:val="-7"/>
        </w:rPr>
        <w:t xml:space="preserve"> </w:t>
      </w:r>
      <w:r>
        <w:rPr>
          <w:i/>
        </w:rPr>
        <w:t>be</w:t>
      </w:r>
      <w:r>
        <w:rPr>
          <w:i/>
          <w:spacing w:val="-5"/>
        </w:rPr>
        <w:t xml:space="preserve"> </w:t>
      </w:r>
      <w:r>
        <w:rPr>
          <w:i/>
        </w:rPr>
        <w:t>attached</w:t>
      </w:r>
      <w:r>
        <w:rPr>
          <w:i/>
          <w:spacing w:val="-5"/>
        </w:rPr>
        <w:t xml:space="preserve"> </w:t>
      </w:r>
      <w:r>
        <w:rPr>
          <w:i/>
        </w:rPr>
        <w:t>to</w:t>
      </w:r>
      <w:r>
        <w:rPr>
          <w:i/>
          <w:spacing w:val="-7"/>
        </w:rPr>
        <w:t xml:space="preserve"> </w:t>
      </w:r>
      <w:r>
        <w:rPr>
          <w:i/>
        </w:rPr>
        <w:t>the</w:t>
      </w:r>
      <w:r>
        <w:rPr>
          <w:i/>
          <w:spacing w:val="-6"/>
        </w:rPr>
        <w:t xml:space="preserve"> </w:t>
      </w:r>
      <w:r>
        <w:rPr>
          <w:i/>
        </w:rPr>
        <w:t>Contract</w:t>
      </w:r>
      <w:r>
        <w:rPr>
          <w:i/>
          <w:spacing w:val="-4"/>
        </w:rPr>
        <w:t xml:space="preserve"> </w:t>
      </w:r>
      <w:r>
        <w:rPr>
          <w:i/>
        </w:rPr>
        <w:t>and signed upon execution. The first is a certificate to be signed by the Owner’s attorney and the second is the concurrence to be signed by the State Engineer. This page is to be inserted after the Agreement between Owner and Contractor for Construction Contract (Stipulated Price) (EJCDC C-520, 2018) in the Construction Contract Documents.</w:t>
      </w:r>
    </w:p>
    <w:p w14:paraId="611B5010" w14:textId="77777777" w:rsidR="0078024B" w:rsidRDefault="0078024B" w:rsidP="0078024B">
      <w:pPr>
        <w:pStyle w:val="BodyText"/>
        <w:rPr>
          <w:i/>
          <w:sz w:val="24"/>
        </w:rPr>
      </w:pPr>
    </w:p>
    <w:p w14:paraId="6FDB6441" w14:textId="77777777" w:rsidR="0078024B" w:rsidRDefault="0078024B" w:rsidP="0078024B">
      <w:pPr>
        <w:pStyle w:val="BodyText"/>
        <w:rPr>
          <w:i/>
          <w:sz w:val="24"/>
        </w:rPr>
      </w:pPr>
    </w:p>
    <w:p w14:paraId="4EA207C6" w14:textId="77777777" w:rsidR="0078024B" w:rsidRDefault="0078024B" w:rsidP="0078024B">
      <w:pPr>
        <w:pStyle w:val="BodyText"/>
        <w:spacing w:before="215"/>
        <w:ind w:left="139" w:right="4625"/>
      </w:pPr>
      <w:r>
        <w:t>CERTFICATE OF OWNER’S ATTORNEY PROJECT NAME:</w:t>
      </w:r>
    </w:p>
    <w:p w14:paraId="39112201" w14:textId="77777777" w:rsidR="0078024B" w:rsidRDefault="0078024B" w:rsidP="0078024B">
      <w:pPr>
        <w:pStyle w:val="BodyText"/>
        <w:spacing w:before="68" w:after="19"/>
        <w:ind w:left="140"/>
      </w:pPr>
      <w:r>
        <w:t>CONTRACTOR NAME AND CONTRACT NUMBER:</w:t>
      </w:r>
    </w:p>
    <w:p w14:paraId="6152497E" w14:textId="3D7BB1C7" w:rsidR="0078024B" w:rsidRDefault="0078024B" w:rsidP="0078024B">
      <w:pPr>
        <w:pStyle w:val="BodyText"/>
        <w:spacing w:line="20" w:lineRule="exact"/>
        <w:ind w:left="103"/>
        <w:rPr>
          <w:sz w:val="2"/>
        </w:rPr>
      </w:pPr>
      <w:r>
        <w:rPr>
          <w:noProof/>
          <w:sz w:val="2"/>
        </w:rPr>
        <mc:AlternateContent>
          <mc:Choice Requires="wpg">
            <w:drawing>
              <wp:inline distT="0" distB="0" distL="0" distR="0" wp14:anchorId="3AD5FCCB" wp14:editId="783251DE">
                <wp:extent cx="5980430" cy="9525"/>
                <wp:effectExtent l="5080" t="3810" r="5715" b="571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9525"/>
                          <a:chOff x="0" y="0"/>
                          <a:chExt cx="9418" cy="15"/>
                        </a:xfrm>
                      </wpg:grpSpPr>
                      <wps:wsp>
                        <wps:cNvPr id="7" name="Line 5"/>
                        <wps:cNvCnPr>
                          <a:cxnSpLocks noChangeShapeType="1"/>
                        </wps:cNvCnPr>
                        <wps:spPr bwMode="auto">
                          <a:xfrm>
                            <a:off x="0" y="7"/>
                            <a:ext cx="941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2CF3887" id="Group 6" o:spid="_x0000_s1026" style="width:470.9pt;height:.75pt;mso-position-horizontal-relative:char;mso-position-vertical-relative:line" coordsize="94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">
                <v:line id="Line 5" o:spid="_x0000_s1027" style="position:absolute;visibility:visible;mso-wrap-style:square" from="0,7" to="94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strokeweight=".72pt"/>
                <w10:anchorlock/>
              </v:group>
            </w:pict>
          </mc:Fallback>
        </mc:AlternateContent>
      </w:r>
    </w:p>
    <w:p w14:paraId="2CDA4B67" w14:textId="77777777" w:rsidR="0078024B" w:rsidRDefault="0078024B" w:rsidP="0078024B">
      <w:pPr>
        <w:pStyle w:val="BodyText"/>
        <w:rPr>
          <w:sz w:val="20"/>
        </w:rPr>
      </w:pPr>
    </w:p>
    <w:p w14:paraId="4D8B8615" w14:textId="77777777" w:rsidR="0078024B" w:rsidRDefault="0078024B" w:rsidP="0078024B">
      <w:pPr>
        <w:pStyle w:val="BodyText"/>
      </w:pPr>
    </w:p>
    <w:p w14:paraId="7CA3C165" w14:textId="77777777" w:rsidR="0078024B" w:rsidRDefault="0078024B" w:rsidP="0078024B">
      <w:pPr>
        <w:pStyle w:val="BodyText"/>
        <w:tabs>
          <w:tab w:val="left" w:pos="5572"/>
          <w:tab w:val="left" w:pos="7028"/>
        </w:tabs>
        <w:spacing w:before="91" w:after="22"/>
        <w:ind w:left="140" w:right="214"/>
      </w:pPr>
      <w:r>
        <w:t>I,</w:t>
      </w:r>
      <w:r>
        <w:rPr>
          <w:spacing w:val="-5"/>
        </w:rPr>
        <w:t xml:space="preserve"> </w:t>
      </w:r>
      <w:r>
        <w:t>the</w:t>
      </w:r>
      <w:r>
        <w:rPr>
          <w:spacing w:val="-4"/>
        </w:rPr>
        <w:t xml:space="preserve"> </w:t>
      </w:r>
      <w:r>
        <w:rPr>
          <w:spacing w:val="-3"/>
        </w:rPr>
        <w:t>undersigned,</w:t>
      </w:r>
      <w:r>
        <w:rPr>
          <w:spacing w:val="-3"/>
          <w:u w:val="single"/>
        </w:rPr>
        <w:t xml:space="preserve"> </w:t>
      </w:r>
      <w:r>
        <w:rPr>
          <w:spacing w:val="-3"/>
          <w:u w:val="single"/>
        </w:rPr>
        <w:tab/>
      </w:r>
      <w:r>
        <w:t xml:space="preserve">, the duly </w:t>
      </w:r>
      <w:r>
        <w:rPr>
          <w:spacing w:val="-3"/>
        </w:rPr>
        <w:t xml:space="preserve">authorized </w:t>
      </w:r>
      <w:r>
        <w:t xml:space="preserve">and acting </w:t>
      </w:r>
      <w:r>
        <w:rPr>
          <w:spacing w:val="-3"/>
        </w:rPr>
        <w:t>legal representative</w:t>
      </w:r>
      <w:r>
        <w:rPr>
          <w:spacing w:val="-2"/>
        </w:rPr>
        <w:t xml:space="preserve"> </w:t>
      </w:r>
      <w:r>
        <w:t>of</w:t>
      </w:r>
      <w:r>
        <w:rPr>
          <w:u w:val="single"/>
        </w:rPr>
        <w:t xml:space="preserve"> </w:t>
      </w:r>
      <w:r>
        <w:rPr>
          <w:u w:val="single"/>
        </w:rPr>
        <w:tab/>
      </w:r>
      <w:r>
        <w:rPr>
          <w:u w:val="single"/>
        </w:rPr>
        <w:tab/>
      </w:r>
      <w:r>
        <w:t xml:space="preserve">, do </w:t>
      </w:r>
      <w:r>
        <w:rPr>
          <w:spacing w:val="-3"/>
        </w:rPr>
        <w:t xml:space="preserve">hereby certify </w:t>
      </w:r>
      <w:r>
        <w:t xml:space="preserve">as </w:t>
      </w:r>
      <w:r>
        <w:rPr>
          <w:spacing w:val="-3"/>
        </w:rPr>
        <w:t xml:space="preserve">follows: </w:t>
      </w:r>
      <w:r>
        <w:t xml:space="preserve">I </w:t>
      </w:r>
      <w:r>
        <w:rPr>
          <w:spacing w:val="-3"/>
        </w:rPr>
        <w:t xml:space="preserve">have examined </w:t>
      </w:r>
      <w:r>
        <w:t xml:space="preserve">the </w:t>
      </w:r>
      <w:r>
        <w:rPr>
          <w:spacing w:val="-3"/>
        </w:rPr>
        <w:t xml:space="preserve">attached Contract(s) </w:t>
      </w:r>
      <w:r>
        <w:t xml:space="preserve">and </w:t>
      </w:r>
      <w:r>
        <w:rPr>
          <w:spacing w:val="-3"/>
        </w:rPr>
        <w:t xml:space="preserve">performance </w:t>
      </w:r>
      <w:r>
        <w:t xml:space="preserve">and </w:t>
      </w:r>
      <w:r>
        <w:rPr>
          <w:spacing w:val="-3"/>
        </w:rPr>
        <w:t xml:space="preserve">payment bond(s) </w:t>
      </w:r>
      <w:r>
        <w:t xml:space="preserve">and the </w:t>
      </w:r>
      <w:r>
        <w:rPr>
          <w:spacing w:val="-3"/>
        </w:rPr>
        <w:t xml:space="preserve">manner of execution thereof, </w:t>
      </w:r>
      <w:r>
        <w:t xml:space="preserve">and I am of the </w:t>
      </w:r>
      <w:r>
        <w:rPr>
          <w:spacing w:val="-3"/>
        </w:rPr>
        <w:t xml:space="preserve">opinion </w:t>
      </w:r>
      <w:r>
        <w:t xml:space="preserve">that each </w:t>
      </w:r>
      <w:r>
        <w:rPr>
          <w:spacing w:val="-3"/>
        </w:rPr>
        <w:t xml:space="preserve">of the aforesaid agreements </w:t>
      </w:r>
      <w:r>
        <w:t xml:space="preserve">is </w:t>
      </w:r>
      <w:r>
        <w:rPr>
          <w:spacing w:val="-3"/>
        </w:rPr>
        <w:t xml:space="preserve">adequate </w:t>
      </w:r>
      <w:r>
        <w:t xml:space="preserve">and has been duly </w:t>
      </w:r>
      <w:r>
        <w:rPr>
          <w:spacing w:val="-3"/>
        </w:rPr>
        <w:t xml:space="preserve">executed </w:t>
      </w:r>
      <w:r>
        <w:t xml:space="preserve">by </w:t>
      </w:r>
      <w:r>
        <w:rPr>
          <w:spacing w:val="-3"/>
        </w:rPr>
        <w:t xml:space="preserve">the proper </w:t>
      </w:r>
      <w:r>
        <w:t xml:space="preserve">parties </w:t>
      </w:r>
      <w:r>
        <w:rPr>
          <w:spacing w:val="-3"/>
        </w:rPr>
        <w:t xml:space="preserve">thereto acting through </w:t>
      </w:r>
      <w:r>
        <w:t xml:space="preserve">their duly </w:t>
      </w:r>
      <w:r>
        <w:rPr>
          <w:spacing w:val="-3"/>
        </w:rPr>
        <w:t xml:space="preserve">authorized representatives; that said representatives </w:t>
      </w:r>
      <w:r>
        <w:t xml:space="preserve">have </w:t>
      </w:r>
      <w:r>
        <w:rPr>
          <w:spacing w:val="-3"/>
        </w:rPr>
        <w:t xml:space="preserve">full power </w:t>
      </w:r>
      <w:r>
        <w:t xml:space="preserve">and </w:t>
      </w:r>
      <w:r>
        <w:rPr>
          <w:spacing w:val="-3"/>
        </w:rPr>
        <w:t xml:space="preserve">authority </w:t>
      </w:r>
      <w:r>
        <w:t xml:space="preserve">to </w:t>
      </w:r>
      <w:r>
        <w:rPr>
          <w:spacing w:val="-3"/>
        </w:rPr>
        <w:t xml:space="preserve">execute </w:t>
      </w:r>
      <w:r>
        <w:t xml:space="preserve">said </w:t>
      </w:r>
      <w:r>
        <w:rPr>
          <w:spacing w:val="-3"/>
        </w:rPr>
        <w:t xml:space="preserve">agreements </w:t>
      </w:r>
      <w:r>
        <w:t xml:space="preserve">on </w:t>
      </w:r>
      <w:r>
        <w:rPr>
          <w:spacing w:val="-3"/>
        </w:rPr>
        <w:t xml:space="preserve">behalf of </w:t>
      </w:r>
      <w:r>
        <w:t xml:space="preserve">the </w:t>
      </w:r>
      <w:r>
        <w:rPr>
          <w:spacing w:val="-3"/>
        </w:rPr>
        <w:t xml:space="preserve">respective parties named thereon; </w:t>
      </w:r>
      <w:r>
        <w:t xml:space="preserve">and </w:t>
      </w:r>
      <w:r>
        <w:rPr>
          <w:spacing w:val="-3"/>
        </w:rPr>
        <w:t xml:space="preserve">that </w:t>
      </w:r>
      <w:r>
        <w:t xml:space="preserve">the </w:t>
      </w:r>
      <w:r>
        <w:rPr>
          <w:spacing w:val="-3"/>
        </w:rPr>
        <w:t xml:space="preserve">foregoing agreements constitute valid </w:t>
      </w:r>
      <w:r>
        <w:t xml:space="preserve">and </w:t>
      </w:r>
      <w:r>
        <w:rPr>
          <w:spacing w:val="-3"/>
        </w:rPr>
        <w:t xml:space="preserve">legally binding obligations upon the </w:t>
      </w:r>
      <w:r>
        <w:t>parties</w:t>
      </w:r>
      <w:r>
        <w:rPr>
          <w:spacing w:val="-7"/>
        </w:rPr>
        <w:t xml:space="preserve"> </w:t>
      </w:r>
      <w:r>
        <w:rPr>
          <w:spacing w:val="-3"/>
        </w:rPr>
        <w:t>executing</w:t>
      </w:r>
      <w:r>
        <w:rPr>
          <w:spacing w:val="-4"/>
        </w:rPr>
        <w:t xml:space="preserve"> </w:t>
      </w:r>
      <w:r>
        <w:t>the</w:t>
      </w:r>
      <w:r>
        <w:rPr>
          <w:spacing w:val="-5"/>
        </w:rPr>
        <w:t xml:space="preserve"> </w:t>
      </w:r>
      <w:r>
        <w:rPr>
          <w:spacing w:val="-3"/>
        </w:rPr>
        <w:t>same</w:t>
      </w:r>
      <w:r>
        <w:rPr>
          <w:spacing w:val="-4"/>
        </w:rPr>
        <w:t xml:space="preserve"> </w:t>
      </w:r>
      <w:r>
        <w:t>in</w:t>
      </w:r>
      <w:r>
        <w:rPr>
          <w:spacing w:val="-5"/>
        </w:rPr>
        <w:t xml:space="preserve"> </w:t>
      </w:r>
      <w:r>
        <w:rPr>
          <w:spacing w:val="-3"/>
        </w:rPr>
        <w:t>accordance</w:t>
      </w:r>
      <w:r>
        <w:rPr>
          <w:spacing w:val="-4"/>
        </w:rPr>
        <w:t xml:space="preserve"> </w:t>
      </w:r>
      <w:r>
        <w:t>with</w:t>
      </w:r>
      <w:r>
        <w:rPr>
          <w:spacing w:val="-8"/>
        </w:rPr>
        <w:t xml:space="preserve"> </w:t>
      </w:r>
      <w:r>
        <w:t>the</w:t>
      </w:r>
      <w:r>
        <w:rPr>
          <w:spacing w:val="-4"/>
        </w:rPr>
        <w:t xml:space="preserve"> </w:t>
      </w:r>
      <w:r>
        <w:rPr>
          <w:spacing w:val="-3"/>
        </w:rPr>
        <w:t>terms,</w:t>
      </w:r>
      <w:r>
        <w:rPr>
          <w:spacing w:val="-5"/>
        </w:rPr>
        <w:t xml:space="preserve"> </w:t>
      </w:r>
      <w:r>
        <w:rPr>
          <w:spacing w:val="-3"/>
        </w:rPr>
        <w:t>conditions,</w:t>
      </w:r>
      <w:r>
        <w:rPr>
          <w:spacing w:val="-4"/>
        </w:rPr>
        <w:t xml:space="preserve"> </w:t>
      </w:r>
      <w:r>
        <w:t>and</w:t>
      </w:r>
      <w:r>
        <w:rPr>
          <w:spacing w:val="-5"/>
        </w:rPr>
        <w:t xml:space="preserve"> </w:t>
      </w:r>
      <w:r>
        <w:rPr>
          <w:spacing w:val="-3"/>
        </w:rPr>
        <w:t>provisions</w:t>
      </w:r>
      <w:r>
        <w:rPr>
          <w:spacing w:val="-6"/>
        </w:rPr>
        <w:t xml:space="preserve"> </w:t>
      </w:r>
      <w:r>
        <w:rPr>
          <w:spacing w:val="-3"/>
        </w:rPr>
        <w:t>thereof.</w:t>
      </w:r>
    </w:p>
    <w:p w14:paraId="313F43DE" w14:textId="447297B7" w:rsidR="0078024B" w:rsidRDefault="0078024B" w:rsidP="0078024B">
      <w:pPr>
        <w:pStyle w:val="BodyText"/>
        <w:spacing w:line="20" w:lineRule="exact"/>
        <w:ind w:left="103"/>
        <w:rPr>
          <w:sz w:val="2"/>
        </w:rPr>
      </w:pPr>
      <w:r>
        <w:rPr>
          <w:noProof/>
          <w:sz w:val="2"/>
        </w:rPr>
        <mc:AlternateContent>
          <mc:Choice Requires="wpg">
            <w:drawing>
              <wp:inline distT="0" distB="0" distL="0" distR="0" wp14:anchorId="3E4FDD20" wp14:editId="27B0CB43">
                <wp:extent cx="5980430" cy="9525"/>
                <wp:effectExtent l="5080" t="3175" r="5715" b="635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9525"/>
                          <a:chOff x="0" y="0"/>
                          <a:chExt cx="9418" cy="15"/>
                        </a:xfrm>
                      </wpg:grpSpPr>
                      <wps:wsp>
                        <wps:cNvPr id="5" name="Line 3"/>
                        <wps:cNvCnPr>
                          <a:cxnSpLocks noChangeShapeType="1"/>
                        </wps:cNvCnPr>
                        <wps:spPr bwMode="auto">
                          <a:xfrm>
                            <a:off x="0" y="7"/>
                            <a:ext cx="941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C3D8A77" id="Group 4" o:spid="_x0000_s1026" style="width:470.9pt;height:.75pt;mso-position-horizontal-relative:char;mso-position-vertical-relative:line" coordsize="94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">
                <v:line id="Line 3" o:spid="_x0000_s1027" style="position:absolute;visibility:visible;mso-wrap-style:square" from="0,7" to="94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" strokeweight=".72pt"/>
                <w10:anchorlock/>
              </v:group>
            </w:pict>
          </mc:Fallback>
        </mc:AlternateContent>
      </w:r>
    </w:p>
    <w:p w14:paraId="631B5F02" w14:textId="77777777" w:rsidR="0078024B" w:rsidRDefault="0078024B" w:rsidP="0078024B">
      <w:pPr>
        <w:pStyle w:val="BodyText"/>
        <w:rPr>
          <w:sz w:val="20"/>
        </w:rPr>
      </w:pPr>
    </w:p>
    <w:p w14:paraId="2C18B4E2" w14:textId="7FAD78FF" w:rsidR="0078024B" w:rsidRDefault="0078024B" w:rsidP="0078024B">
      <w:pPr>
        <w:pStyle w:val="BodyText"/>
      </w:pPr>
      <w:r>
        <w:rPr>
          <w:noProof/>
        </w:rPr>
        <mc:AlternateContent>
          <mc:Choice Requires="wps">
            <w:drawing>
              <wp:anchor distT="0" distB="0" distL="0" distR="0" simplePos="0" relativeHeight="251659264" behindDoc="1" locked="0" layoutInCell="1" allowOverlap="1" wp14:anchorId="18E2FC41" wp14:editId="12B688DE">
                <wp:simplePos x="0" y="0"/>
                <wp:positionH relativeFrom="page">
                  <wp:posOffset>895985</wp:posOffset>
                </wp:positionH>
                <wp:positionV relativeFrom="paragraph">
                  <wp:posOffset>195580</wp:posOffset>
                </wp:positionV>
                <wp:extent cx="5980430" cy="1270"/>
                <wp:effectExtent l="10160" t="13970" r="10160" b="13335"/>
                <wp:wrapTopAndBottom/>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840B0" id="Freeform: Shape 3" o:spid="_x0000_s1026" style="position:absolute;margin-left:70.55pt;margin-top:15.4pt;width:470.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" path="m,l9418,e" filled="f" strokeweight="1.44pt">
                <v:path arrowok="t" o:connecttype="custom" o:connectlocs="0,0;5980430,0" o:connectangles="0,0"/>
                <w10:wrap type="topAndBottom" anchorx="page"/>
              </v:shape>
            </w:pict>
          </mc:Fallback>
        </mc:AlternateContent>
      </w:r>
    </w:p>
    <w:p w14:paraId="4ADFFDD2" w14:textId="77777777" w:rsidR="0078024B" w:rsidRDefault="0078024B" w:rsidP="0078024B">
      <w:pPr>
        <w:pStyle w:val="BodyText"/>
        <w:tabs>
          <w:tab w:val="left" w:pos="6420"/>
        </w:tabs>
        <w:spacing w:line="222" w:lineRule="exact"/>
        <w:ind w:left="140"/>
      </w:pPr>
      <w:r>
        <w:rPr>
          <w:spacing w:val="-3"/>
        </w:rPr>
        <w:t>Name</w:t>
      </w:r>
      <w:r>
        <w:rPr>
          <w:spacing w:val="-3"/>
        </w:rPr>
        <w:tab/>
      </w:r>
      <w:r>
        <w:t>Date</w:t>
      </w:r>
    </w:p>
    <w:p w14:paraId="0E193237" w14:textId="77777777" w:rsidR="0078024B" w:rsidRDefault="0078024B" w:rsidP="0078024B">
      <w:pPr>
        <w:pStyle w:val="BodyText"/>
        <w:rPr>
          <w:sz w:val="24"/>
        </w:rPr>
      </w:pPr>
    </w:p>
    <w:p w14:paraId="77A8220C" w14:textId="77777777" w:rsidR="0078024B" w:rsidRDefault="0078024B" w:rsidP="0078024B">
      <w:pPr>
        <w:pStyle w:val="BodyText"/>
        <w:rPr>
          <w:sz w:val="24"/>
        </w:rPr>
      </w:pPr>
    </w:p>
    <w:p w14:paraId="082F1DCC" w14:textId="77777777" w:rsidR="0078024B" w:rsidRDefault="0078024B" w:rsidP="0078024B">
      <w:pPr>
        <w:pStyle w:val="BodyText"/>
        <w:rPr>
          <w:sz w:val="24"/>
        </w:rPr>
      </w:pPr>
    </w:p>
    <w:p w14:paraId="1296E345" w14:textId="77777777" w:rsidR="0078024B" w:rsidRDefault="0078024B" w:rsidP="0078024B">
      <w:pPr>
        <w:pStyle w:val="BodyText"/>
        <w:spacing w:before="183"/>
        <w:ind w:left="140"/>
      </w:pPr>
      <w:r>
        <w:t>AGENCY CONCURRENCE</w:t>
      </w:r>
    </w:p>
    <w:p w14:paraId="41997E78" w14:textId="77777777" w:rsidR="0078024B" w:rsidRDefault="0078024B" w:rsidP="0078024B">
      <w:pPr>
        <w:pStyle w:val="BodyText"/>
      </w:pPr>
    </w:p>
    <w:p w14:paraId="3895A879" w14:textId="77777777" w:rsidR="0078024B" w:rsidRDefault="0078024B" w:rsidP="0078024B">
      <w:pPr>
        <w:pStyle w:val="BodyText"/>
        <w:spacing w:before="1"/>
        <w:ind w:left="139"/>
      </w:pPr>
      <w:r>
        <w:t>As</w:t>
      </w:r>
      <w:r>
        <w:rPr>
          <w:spacing w:val="-7"/>
        </w:rPr>
        <w:t xml:space="preserve"> </w:t>
      </w:r>
      <w:r>
        <w:t>lender</w:t>
      </w:r>
      <w:r>
        <w:rPr>
          <w:spacing w:val="-4"/>
        </w:rPr>
        <w:t xml:space="preserve"> </w:t>
      </w:r>
      <w:r>
        <w:t>or</w:t>
      </w:r>
      <w:r>
        <w:rPr>
          <w:spacing w:val="-9"/>
        </w:rPr>
        <w:t xml:space="preserve"> </w:t>
      </w:r>
      <w:r>
        <w:t>insurer</w:t>
      </w:r>
      <w:r>
        <w:rPr>
          <w:spacing w:val="-8"/>
        </w:rPr>
        <w:t xml:space="preserve"> </w:t>
      </w:r>
      <w:r>
        <w:t>of</w:t>
      </w:r>
      <w:r>
        <w:rPr>
          <w:spacing w:val="-9"/>
        </w:rPr>
        <w:t xml:space="preserve"> </w:t>
      </w:r>
      <w:r>
        <w:t>funds</w:t>
      </w:r>
      <w:r>
        <w:rPr>
          <w:spacing w:val="-5"/>
        </w:rPr>
        <w:t xml:space="preserve"> </w:t>
      </w:r>
      <w:r>
        <w:t>to</w:t>
      </w:r>
      <w:r>
        <w:rPr>
          <w:spacing w:val="-4"/>
        </w:rPr>
        <w:t xml:space="preserve"> </w:t>
      </w:r>
      <w:r>
        <w:t>defray</w:t>
      </w:r>
      <w:r>
        <w:rPr>
          <w:spacing w:val="-10"/>
        </w:rPr>
        <w:t xml:space="preserve"> </w:t>
      </w:r>
      <w:r>
        <w:t>the</w:t>
      </w:r>
      <w:r>
        <w:rPr>
          <w:spacing w:val="-9"/>
        </w:rPr>
        <w:t xml:space="preserve"> </w:t>
      </w:r>
      <w:r>
        <w:t>costs</w:t>
      </w:r>
      <w:r>
        <w:rPr>
          <w:spacing w:val="-5"/>
        </w:rPr>
        <w:t xml:space="preserve"> </w:t>
      </w:r>
      <w:r>
        <w:t>of</w:t>
      </w:r>
      <w:r>
        <w:rPr>
          <w:spacing w:val="-9"/>
        </w:rPr>
        <w:t xml:space="preserve"> </w:t>
      </w:r>
      <w:r>
        <w:t>this</w:t>
      </w:r>
      <w:r>
        <w:rPr>
          <w:spacing w:val="-9"/>
        </w:rPr>
        <w:t xml:space="preserve"> </w:t>
      </w:r>
      <w:r>
        <w:t>Contract,</w:t>
      </w:r>
      <w:r>
        <w:rPr>
          <w:spacing w:val="-10"/>
        </w:rPr>
        <w:t xml:space="preserve"> </w:t>
      </w:r>
      <w:r>
        <w:t>and</w:t>
      </w:r>
      <w:r>
        <w:rPr>
          <w:spacing w:val="-4"/>
        </w:rPr>
        <w:t xml:space="preserve"> </w:t>
      </w:r>
      <w:r>
        <w:t>without</w:t>
      </w:r>
      <w:r>
        <w:rPr>
          <w:spacing w:val="-9"/>
        </w:rPr>
        <w:t xml:space="preserve"> </w:t>
      </w:r>
      <w:r>
        <w:t>liability</w:t>
      </w:r>
      <w:r>
        <w:rPr>
          <w:spacing w:val="-8"/>
        </w:rPr>
        <w:t xml:space="preserve"> </w:t>
      </w:r>
      <w:r>
        <w:t>for</w:t>
      </w:r>
      <w:r>
        <w:rPr>
          <w:spacing w:val="-6"/>
        </w:rPr>
        <w:t xml:space="preserve"> </w:t>
      </w:r>
      <w:r>
        <w:t>any</w:t>
      </w:r>
      <w:r>
        <w:rPr>
          <w:spacing w:val="-5"/>
        </w:rPr>
        <w:t xml:space="preserve"> </w:t>
      </w:r>
      <w:r>
        <w:t xml:space="preserve">payments thereunder, the </w:t>
      </w:r>
      <w:r>
        <w:rPr>
          <w:spacing w:val="-3"/>
        </w:rPr>
        <w:t xml:space="preserve">Agency </w:t>
      </w:r>
      <w:r>
        <w:t>hereby concurs in the form, content, and execution of this</w:t>
      </w:r>
      <w:r>
        <w:rPr>
          <w:spacing w:val="-2"/>
        </w:rPr>
        <w:t xml:space="preserve"> </w:t>
      </w:r>
      <w:r>
        <w:t>Agreement.</w:t>
      </w:r>
    </w:p>
    <w:p w14:paraId="606CEC7E" w14:textId="77777777" w:rsidR="0078024B" w:rsidRDefault="0078024B" w:rsidP="0078024B">
      <w:pPr>
        <w:pStyle w:val="BodyText"/>
        <w:rPr>
          <w:sz w:val="20"/>
        </w:rPr>
      </w:pPr>
    </w:p>
    <w:p w14:paraId="4DB98300" w14:textId="58D4B80F" w:rsidR="0078024B" w:rsidRDefault="0078024B" w:rsidP="0078024B">
      <w:pPr>
        <w:pStyle w:val="BodyText"/>
        <w:spacing w:before="5"/>
      </w:pPr>
      <w:r>
        <w:rPr>
          <w:noProof/>
        </w:rPr>
        <mc:AlternateContent>
          <mc:Choice Requires="wps">
            <w:drawing>
              <wp:anchor distT="0" distB="0" distL="0" distR="0" simplePos="0" relativeHeight="251660288" behindDoc="1" locked="0" layoutInCell="1" allowOverlap="1" wp14:anchorId="56F4051B" wp14:editId="5497A654">
                <wp:simplePos x="0" y="0"/>
                <wp:positionH relativeFrom="page">
                  <wp:posOffset>895985</wp:posOffset>
                </wp:positionH>
                <wp:positionV relativeFrom="paragraph">
                  <wp:posOffset>198120</wp:posOffset>
                </wp:positionV>
                <wp:extent cx="5980430" cy="1270"/>
                <wp:effectExtent l="10160" t="13970" r="10160" b="13335"/>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34BEA" id="Freeform: Shape 2" o:spid="_x0000_s1026" style="position:absolute;margin-left:70.55pt;margin-top:15.6pt;width:470.9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" path="m,l9418,e" filled="f" strokeweight="1.44pt">
                <v:path arrowok="t" o:connecttype="custom" o:connectlocs="0,0;5980430,0" o:connectangles="0,0"/>
                <w10:wrap type="topAndBottom" anchorx="page"/>
              </v:shape>
            </w:pict>
          </mc:Fallback>
        </mc:AlternateContent>
      </w:r>
    </w:p>
    <w:p w14:paraId="60E3800C" w14:textId="77777777" w:rsidR="0078024B" w:rsidRDefault="0078024B" w:rsidP="0078024B">
      <w:pPr>
        <w:pStyle w:val="BodyText"/>
        <w:tabs>
          <w:tab w:val="left" w:pos="6420"/>
        </w:tabs>
        <w:spacing w:line="222" w:lineRule="exact"/>
        <w:ind w:left="140"/>
      </w:pPr>
      <w:r>
        <w:t>Agency</w:t>
      </w:r>
      <w:r>
        <w:rPr>
          <w:spacing w:val="-13"/>
        </w:rPr>
        <w:t xml:space="preserve"> </w:t>
      </w:r>
      <w:r>
        <w:t>Representative</w:t>
      </w:r>
      <w:r>
        <w:tab/>
        <w:t>Date</w:t>
      </w:r>
    </w:p>
    <w:p w14:paraId="12B43F87" w14:textId="77777777" w:rsidR="0078024B" w:rsidRDefault="0078024B" w:rsidP="0078024B">
      <w:pPr>
        <w:pStyle w:val="BodyText"/>
        <w:rPr>
          <w:sz w:val="20"/>
        </w:rPr>
      </w:pPr>
    </w:p>
    <w:p w14:paraId="27F5D87D" w14:textId="59B35CAC" w:rsidR="0078024B" w:rsidRDefault="0078024B" w:rsidP="0078024B">
      <w:pPr>
        <w:pStyle w:val="BodyText"/>
        <w:spacing w:before="8"/>
      </w:pPr>
      <w:r>
        <w:rPr>
          <w:noProof/>
        </w:rPr>
        <mc:AlternateContent>
          <mc:Choice Requires="wps">
            <w:drawing>
              <wp:anchor distT="0" distB="0" distL="0" distR="0" simplePos="0" relativeHeight="251661312" behindDoc="1" locked="0" layoutInCell="1" allowOverlap="1" wp14:anchorId="6A74BF30" wp14:editId="5C58E76E">
                <wp:simplePos x="0" y="0"/>
                <wp:positionH relativeFrom="page">
                  <wp:posOffset>895985</wp:posOffset>
                </wp:positionH>
                <wp:positionV relativeFrom="paragraph">
                  <wp:posOffset>200025</wp:posOffset>
                </wp:positionV>
                <wp:extent cx="5980430" cy="1270"/>
                <wp:effectExtent l="10160" t="16510" r="10160" b="10795"/>
                <wp:wrapTopAndBottom/>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0E2A7" id="Freeform: Shape 1" o:spid="_x0000_s1026" style="position:absolute;margin-left:70.55pt;margin-top:15.75pt;width:470.9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" path="m,l9418,e" filled="f" strokeweight="1.44pt">
                <v:path arrowok="t" o:connecttype="custom" o:connectlocs="0,0;5980430,0" o:connectangles="0,0"/>
                <w10:wrap type="topAndBottom" anchorx="page"/>
              </v:shape>
            </w:pict>
          </mc:Fallback>
        </mc:AlternateContent>
      </w:r>
    </w:p>
    <w:p w14:paraId="1D7F00F7" w14:textId="77777777" w:rsidR="0078024B" w:rsidRDefault="0078024B" w:rsidP="0078024B">
      <w:pPr>
        <w:pStyle w:val="BodyText"/>
        <w:spacing w:line="222" w:lineRule="exact"/>
        <w:ind w:left="140"/>
      </w:pPr>
      <w:r>
        <w:t>Name</w:t>
      </w:r>
    </w:p>
    <w:p w14:paraId="5996B572" w14:textId="1854EC51" w:rsidR="002C31A6" w:rsidRPr="002C31A6" w:rsidRDefault="002C31A6" w:rsidP="002C31A6">
      <w:pPr>
        <w:autoSpaceDN w:val="0"/>
        <w:rPr>
          <w:rFonts w:eastAsia="Times New Roman" w:cs="Times New Roman"/>
        </w:rPr>
      </w:pPr>
    </w:p>
    <w:sectPr w:rsidR="002C31A6" w:rsidRPr="002C31A6" w:rsidSect="001F29A0">
      <w:headerReference w:type="default" r:id="rId10"/>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4ABA42" w14:textId="77777777" w:rsidR="001F29A0" w:rsidRDefault="001F29A0" w:rsidP="001F29A0">
      <w:r>
        <w:separator/>
      </w:r>
    </w:p>
  </w:endnote>
  <w:endnote w:type="continuationSeparator" w:id="0">
    <w:p w14:paraId="061B4CD4" w14:textId="77777777" w:rsidR="001F29A0" w:rsidRDefault="001F29A0" w:rsidP="001F2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11FEE" w14:textId="77777777" w:rsidR="001F29A0" w:rsidRDefault="001F29A0" w:rsidP="001F29A0">
      <w:r>
        <w:separator/>
      </w:r>
    </w:p>
  </w:footnote>
  <w:footnote w:type="continuationSeparator" w:id="0">
    <w:p w14:paraId="1B87EE17" w14:textId="77777777" w:rsidR="001F29A0" w:rsidRDefault="001F29A0" w:rsidP="001F2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DC0DF" w14:textId="77777777" w:rsidR="00AA218F" w:rsidRPr="001F29A0" w:rsidRDefault="00AA218F" w:rsidP="00AA218F">
    <w:pPr>
      <w:tabs>
        <w:tab w:val="center" w:pos="4680"/>
        <w:tab w:val="right" w:pos="9360"/>
      </w:tabs>
      <w:jc w:val="right"/>
      <w:rPr>
        <w:rFonts w:eastAsia="Calibri" w:cs="Times New Roman"/>
      </w:rPr>
    </w:pPr>
    <w:r>
      <w:rPr>
        <w:rFonts w:eastAsia="Calibri" w:cs="Times New Roman"/>
      </w:rPr>
      <w:t>RD Modifications to 2018 EJCDC Contract Documents</w:t>
    </w:r>
  </w:p>
  <w:p w14:paraId="12CD12F1" w14:textId="135E034F" w:rsidR="00AA218F" w:rsidRPr="001F29A0" w:rsidRDefault="00767CD4" w:rsidP="00AA218F">
    <w:pPr>
      <w:tabs>
        <w:tab w:val="center" w:pos="4680"/>
        <w:tab w:val="right" w:pos="9360"/>
      </w:tabs>
      <w:jc w:val="right"/>
      <w:rPr>
        <w:rFonts w:eastAsia="Calibri" w:cs="Times New Roman"/>
      </w:rPr>
    </w:pPr>
    <w:r>
      <w:rPr>
        <w:rFonts w:eastAsia="Calibri" w:cs="Times New Roman"/>
      </w:rPr>
      <w:t xml:space="preserve">RD </w:t>
    </w:r>
    <w:r w:rsidR="00AA218F" w:rsidRPr="001F29A0">
      <w:rPr>
        <w:rFonts w:eastAsia="Calibri" w:cs="Times New Roman"/>
      </w:rPr>
      <w:t xml:space="preserve">Idaho Attachment </w:t>
    </w:r>
    <w:r w:rsidR="00AA218F">
      <w:rPr>
        <w:rFonts w:eastAsia="Calibri" w:cs="Times New Roman"/>
      </w:rPr>
      <w:t>2</w:t>
    </w:r>
    <w:r w:rsidR="00A7473E">
      <w:rPr>
        <w:rFonts w:eastAsia="Calibri" w:cs="Times New Roman"/>
      </w:rPr>
      <w:t xml:space="preserve"> for AIS Projects</w:t>
    </w:r>
  </w:p>
  <w:p w14:paraId="605C588D" w14:textId="2C0AA6AE" w:rsidR="00AA218F" w:rsidRPr="001F29A0" w:rsidRDefault="00767CD4" w:rsidP="00AA218F">
    <w:pPr>
      <w:tabs>
        <w:tab w:val="center" w:pos="4680"/>
        <w:tab w:val="right" w:pos="9360"/>
      </w:tabs>
      <w:jc w:val="right"/>
      <w:rPr>
        <w:rFonts w:eastAsia="Calibri" w:cs="Times New Roman"/>
      </w:rPr>
    </w:pPr>
    <w:r>
      <w:rPr>
        <w:rFonts w:eastAsia="Calibri" w:cs="Times New Roman"/>
      </w:rPr>
      <w:t>March</w:t>
    </w:r>
    <w:r w:rsidR="00AA218F" w:rsidRPr="001F29A0">
      <w:rPr>
        <w:rFonts w:eastAsia="Calibri" w:cs="Times New Roman"/>
      </w:rPr>
      <w:t xml:space="preserve"> 20</w:t>
    </w:r>
    <w:r w:rsidR="00AA218F">
      <w:rPr>
        <w:rFonts w:eastAsia="Calibri" w:cs="Times New Roman"/>
      </w:rPr>
      <w:t>2</w:t>
    </w:r>
    <w:r w:rsidR="00A7473E">
      <w:rPr>
        <w:rFonts w:eastAsia="Calibri" w:cs="Times New Roman"/>
      </w:rPr>
      <w:t>1</w:t>
    </w:r>
  </w:p>
  <w:p w14:paraId="4918D771" w14:textId="4DDB058A" w:rsidR="00AA218F" w:rsidRDefault="00AA218F" w:rsidP="00AA218F">
    <w:pPr>
      <w:pStyle w:val="Header"/>
      <w:jc w:val="right"/>
    </w:pPr>
    <w:r w:rsidRPr="001F29A0">
      <w:rPr>
        <w:rFonts w:eastAsia="Calibri" w:cs="Times New Roman"/>
      </w:rPr>
      <w:t>Page</w:t>
    </w:r>
    <w:r>
      <w:rPr>
        <w:rFonts w:eastAsia="Calibri" w:cs="Times New Roman"/>
      </w:rPr>
      <w:t xml:space="preserve"> </w:t>
    </w:r>
    <w:r w:rsidRPr="00AA218F">
      <w:rPr>
        <w:rFonts w:eastAsia="Calibri" w:cs="Times New Roman"/>
      </w:rPr>
      <w:fldChar w:fldCharType="begin"/>
    </w:r>
    <w:r w:rsidRPr="00AA218F">
      <w:rPr>
        <w:rFonts w:eastAsia="Calibri" w:cs="Times New Roman"/>
      </w:rPr>
      <w:instrText xml:space="preserve"> PAGE   \* MERGEFORMAT </w:instrText>
    </w:r>
    <w:r w:rsidRPr="00AA218F">
      <w:rPr>
        <w:rFonts w:eastAsia="Calibri" w:cs="Times New Roman"/>
      </w:rPr>
      <w:fldChar w:fldCharType="separate"/>
    </w:r>
    <w:r w:rsidRPr="00AA218F">
      <w:rPr>
        <w:rFonts w:eastAsia="Calibri" w:cs="Times New Roman"/>
        <w:noProof/>
      </w:rPr>
      <w:t>1</w:t>
    </w:r>
    <w:r w:rsidRPr="00AA218F">
      <w:rPr>
        <w:rFonts w:eastAsia="Calibri" w:cs="Times New Roman"/>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E442D" w14:textId="7CEC2194" w:rsidR="001F29A0" w:rsidRPr="001F29A0" w:rsidRDefault="000E63EB" w:rsidP="001F29A0">
    <w:pPr>
      <w:tabs>
        <w:tab w:val="center" w:pos="4680"/>
        <w:tab w:val="right" w:pos="9360"/>
      </w:tabs>
      <w:jc w:val="right"/>
      <w:rPr>
        <w:rFonts w:eastAsia="Calibri" w:cs="Times New Roman"/>
      </w:rPr>
    </w:pPr>
    <w:r>
      <w:rPr>
        <w:rFonts w:eastAsia="Calibri" w:cs="Times New Roman"/>
      </w:rPr>
      <w:t>RD Modifications</w:t>
    </w:r>
    <w:r w:rsidR="00E02529">
      <w:rPr>
        <w:rFonts w:eastAsia="Calibri" w:cs="Times New Roman"/>
      </w:rPr>
      <w:t xml:space="preserve"> to 2018 EJCDC Contract Documents</w:t>
    </w:r>
  </w:p>
  <w:p w14:paraId="219A4B84" w14:textId="77777777" w:rsidR="001F29A0" w:rsidRPr="001F29A0" w:rsidRDefault="001F29A0" w:rsidP="001F29A0">
    <w:pPr>
      <w:tabs>
        <w:tab w:val="center" w:pos="4680"/>
        <w:tab w:val="right" w:pos="9360"/>
      </w:tabs>
      <w:jc w:val="right"/>
      <w:rPr>
        <w:rFonts w:eastAsia="Calibri" w:cs="Times New Roman"/>
      </w:rPr>
    </w:pPr>
    <w:r w:rsidRPr="001F29A0">
      <w:rPr>
        <w:rFonts w:eastAsia="Calibri" w:cs="Times New Roman"/>
      </w:rPr>
      <w:t xml:space="preserve">Idaho Attachment </w:t>
    </w:r>
    <w:r w:rsidR="000E63EB">
      <w:rPr>
        <w:rFonts w:eastAsia="Calibri" w:cs="Times New Roman"/>
      </w:rPr>
      <w:t>2</w:t>
    </w:r>
  </w:p>
  <w:p w14:paraId="374FC046" w14:textId="6AECD6E6" w:rsidR="001F29A0" w:rsidRPr="001F29A0" w:rsidRDefault="00AA218F" w:rsidP="001F29A0">
    <w:pPr>
      <w:tabs>
        <w:tab w:val="center" w:pos="4680"/>
        <w:tab w:val="right" w:pos="9360"/>
      </w:tabs>
      <w:jc w:val="right"/>
      <w:rPr>
        <w:rFonts w:eastAsia="Calibri" w:cs="Times New Roman"/>
      </w:rPr>
    </w:pPr>
    <w:r>
      <w:rPr>
        <w:rFonts w:eastAsia="Calibri" w:cs="Times New Roman"/>
      </w:rPr>
      <w:t>September</w:t>
    </w:r>
    <w:r w:rsidR="001F29A0" w:rsidRPr="001F29A0">
      <w:rPr>
        <w:rFonts w:eastAsia="Calibri" w:cs="Times New Roman"/>
      </w:rPr>
      <w:t xml:space="preserve"> 20</w:t>
    </w:r>
    <w:r w:rsidR="000E63EB">
      <w:rPr>
        <w:rFonts w:eastAsia="Calibri" w:cs="Times New Roman"/>
      </w:rPr>
      <w:t>20</w:t>
    </w:r>
  </w:p>
  <w:p w14:paraId="0990158D" w14:textId="77777777" w:rsidR="001F29A0" w:rsidRPr="001F29A0" w:rsidRDefault="001F29A0" w:rsidP="001F29A0">
    <w:pPr>
      <w:tabs>
        <w:tab w:val="center" w:pos="4680"/>
        <w:tab w:val="right" w:pos="9360"/>
      </w:tabs>
      <w:jc w:val="right"/>
      <w:rPr>
        <w:rFonts w:eastAsia="Calibri" w:cs="Times New Roman"/>
      </w:rPr>
    </w:pPr>
    <w:r w:rsidRPr="001F29A0">
      <w:rPr>
        <w:rFonts w:eastAsia="Calibri" w:cs="Times New Roman"/>
      </w:rPr>
      <w:t xml:space="preserve">Page </w:t>
    </w:r>
    <w:r w:rsidRPr="001F29A0">
      <w:rPr>
        <w:rFonts w:eastAsia="Calibri" w:cs="Times New Roman"/>
      </w:rPr>
      <w:fldChar w:fldCharType="begin"/>
    </w:r>
    <w:r w:rsidRPr="001F29A0">
      <w:rPr>
        <w:rFonts w:eastAsia="Calibri" w:cs="Times New Roman"/>
      </w:rPr>
      <w:instrText xml:space="preserve"> PAGE   \* MERGEFORMAT </w:instrText>
    </w:r>
    <w:r w:rsidRPr="001F29A0">
      <w:rPr>
        <w:rFonts w:eastAsia="Calibri" w:cs="Times New Roman"/>
      </w:rPr>
      <w:fldChar w:fldCharType="separate"/>
    </w:r>
    <w:r w:rsidR="00053C22">
      <w:rPr>
        <w:rFonts w:eastAsia="Calibri" w:cs="Times New Roman"/>
        <w:noProof/>
      </w:rPr>
      <w:t>1</w:t>
    </w:r>
    <w:r w:rsidRPr="001F29A0">
      <w:rPr>
        <w:rFonts w:eastAsia="Calibri" w:cs="Times New Roman"/>
        <w:noProof/>
      </w:rPr>
      <w:fldChar w:fldCharType="end"/>
    </w:r>
  </w:p>
  <w:p w14:paraId="779766B6" w14:textId="77777777" w:rsidR="001F29A0" w:rsidRDefault="001F29A0" w:rsidP="001F29A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15D5A"/>
    <w:multiLevelType w:val="hybridMultilevel"/>
    <w:tmpl w:val="FD00AF7C"/>
    <w:lvl w:ilvl="0" w:tplc="D2582388">
      <w:numFmt w:val="bullet"/>
      <w:lvlText w:val="•"/>
      <w:lvlJc w:val="left"/>
      <w:pPr>
        <w:ind w:left="844" w:hanging="360"/>
      </w:pPr>
      <w:rPr>
        <w:rFonts w:ascii="Times New Roman" w:eastAsia="Times New Roman" w:hAnsi="Times New Roman" w:cs="Times New Roman" w:hint="default"/>
        <w:color w:val="252525"/>
        <w:w w:val="103"/>
        <w:sz w:val="22"/>
        <w:szCs w:val="22"/>
      </w:rPr>
    </w:lvl>
    <w:lvl w:ilvl="1" w:tplc="8AE4C790">
      <w:numFmt w:val="bullet"/>
      <w:lvlText w:val="•"/>
      <w:lvlJc w:val="left"/>
      <w:pPr>
        <w:ind w:left="1816" w:hanging="360"/>
      </w:pPr>
      <w:rPr>
        <w:rFonts w:hint="default"/>
      </w:rPr>
    </w:lvl>
    <w:lvl w:ilvl="2" w:tplc="69E27058">
      <w:numFmt w:val="bullet"/>
      <w:lvlText w:val="•"/>
      <w:lvlJc w:val="left"/>
      <w:pPr>
        <w:ind w:left="2793" w:hanging="360"/>
      </w:pPr>
      <w:rPr>
        <w:rFonts w:hint="default"/>
      </w:rPr>
    </w:lvl>
    <w:lvl w:ilvl="3" w:tplc="5BF64FC8">
      <w:numFmt w:val="bullet"/>
      <w:lvlText w:val="•"/>
      <w:lvlJc w:val="left"/>
      <w:pPr>
        <w:ind w:left="3769" w:hanging="360"/>
      </w:pPr>
      <w:rPr>
        <w:rFonts w:hint="default"/>
      </w:rPr>
    </w:lvl>
    <w:lvl w:ilvl="4" w:tplc="0EFAD216">
      <w:numFmt w:val="bullet"/>
      <w:lvlText w:val="•"/>
      <w:lvlJc w:val="left"/>
      <w:pPr>
        <w:ind w:left="4746" w:hanging="360"/>
      </w:pPr>
      <w:rPr>
        <w:rFonts w:hint="default"/>
      </w:rPr>
    </w:lvl>
    <w:lvl w:ilvl="5" w:tplc="4F56FC8E">
      <w:numFmt w:val="bullet"/>
      <w:lvlText w:val="•"/>
      <w:lvlJc w:val="left"/>
      <w:pPr>
        <w:ind w:left="5722" w:hanging="360"/>
      </w:pPr>
      <w:rPr>
        <w:rFonts w:hint="default"/>
      </w:rPr>
    </w:lvl>
    <w:lvl w:ilvl="6" w:tplc="9276523C">
      <w:numFmt w:val="bullet"/>
      <w:lvlText w:val="•"/>
      <w:lvlJc w:val="left"/>
      <w:pPr>
        <w:ind w:left="6699" w:hanging="360"/>
      </w:pPr>
      <w:rPr>
        <w:rFonts w:hint="default"/>
      </w:rPr>
    </w:lvl>
    <w:lvl w:ilvl="7" w:tplc="1B0E67DE">
      <w:numFmt w:val="bullet"/>
      <w:lvlText w:val="•"/>
      <w:lvlJc w:val="left"/>
      <w:pPr>
        <w:ind w:left="7675" w:hanging="360"/>
      </w:pPr>
      <w:rPr>
        <w:rFonts w:hint="default"/>
      </w:rPr>
    </w:lvl>
    <w:lvl w:ilvl="8" w:tplc="18D4F478">
      <w:numFmt w:val="bullet"/>
      <w:lvlText w:val="•"/>
      <w:lvlJc w:val="left"/>
      <w:pPr>
        <w:ind w:left="8652" w:hanging="360"/>
      </w:pPr>
      <w:rPr>
        <w:rFonts w:hint="default"/>
      </w:rPr>
    </w:lvl>
  </w:abstractNum>
  <w:abstractNum w:abstractNumId="1" w15:restartNumberingAfterBreak="0">
    <w:nsid w:val="042954BC"/>
    <w:multiLevelType w:val="hybridMultilevel"/>
    <w:tmpl w:val="2A22A97E"/>
    <w:lvl w:ilvl="0" w:tplc="4E2C59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406987"/>
    <w:multiLevelType w:val="hybridMultilevel"/>
    <w:tmpl w:val="931C0840"/>
    <w:lvl w:ilvl="0" w:tplc="3146AAE4">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3B30F0"/>
    <w:multiLevelType w:val="hybridMultilevel"/>
    <w:tmpl w:val="EC200C3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A747A4"/>
    <w:multiLevelType w:val="hybridMultilevel"/>
    <w:tmpl w:val="30F6C9C4"/>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BA0401"/>
    <w:multiLevelType w:val="hybridMultilevel"/>
    <w:tmpl w:val="E506A0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850327"/>
    <w:multiLevelType w:val="hybridMultilevel"/>
    <w:tmpl w:val="3EA6CB26"/>
    <w:lvl w:ilvl="0" w:tplc="243A4828">
      <w:numFmt w:val="bullet"/>
      <w:lvlText w:val="•"/>
      <w:lvlJc w:val="left"/>
      <w:pPr>
        <w:ind w:left="470" w:hanging="296"/>
      </w:pPr>
      <w:rPr>
        <w:rFonts w:ascii="Times New Roman" w:eastAsia="Times New Roman" w:hAnsi="Times New Roman" w:cs="Times New Roman" w:hint="default"/>
        <w:color w:val="585858"/>
        <w:w w:val="100"/>
        <w:sz w:val="22"/>
        <w:szCs w:val="22"/>
      </w:rPr>
    </w:lvl>
    <w:lvl w:ilvl="1" w:tplc="B7EEB9A0">
      <w:numFmt w:val="bullet"/>
      <w:lvlText w:val="-"/>
      <w:lvlJc w:val="left"/>
      <w:pPr>
        <w:ind w:left="1564" w:hanging="344"/>
      </w:pPr>
      <w:rPr>
        <w:rFonts w:ascii="Times New Roman" w:eastAsia="Times New Roman" w:hAnsi="Times New Roman" w:cs="Times New Roman" w:hint="default"/>
        <w:color w:val="252525"/>
        <w:w w:val="85"/>
        <w:position w:val="1"/>
        <w:sz w:val="22"/>
        <w:szCs w:val="22"/>
      </w:rPr>
    </w:lvl>
    <w:lvl w:ilvl="2" w:tplc="C6506016">
      <w:numFmt w:val="bullet"/>
      <w:lvlText w:val="•"/>
      <w:lvlJc w:val="left"/>
      <w:pPr>
        <w:ind w:left="2565" w:hanging="344"/>
      </w:pPr>
      <w:rPr>
        <w:rFonts w:hint="default"/>
      </w:rPr>
    </w:lvl>
    <w:lvl w:ilvl="3" w:tplc="9BE65E2C">
      <w:numFmt w:val="bullet"/>
      <w:lvlText w:val="•"/>
      <w:lvlJc w:val="left"/>
      <w:pPr>
        <w:ind w:left="3570" w:hanging="344"/>
      </w:pPr>
      <w:rPr>
        <w:rFonts w:hint="default"/>
      </w:rPr>
    </w:lvl>
    <w:lvl w:ilvl="4" w:tplc="43161950">
      <w:numFmt w:val="bullet"/>
      <w:lvlText w:val="•"/>
      <w:lvlJc w:val="left"/>
      <w:pPr>
        <w:ind w:left="4575" w:hanging="344"/>
      </w:pPr>
      <w:rPr>
        <w:rFonts w:hint="default"/>
      </w:rPr>
    </w:lvl>
    <w:lvl w:ilvl="5" w:tplc="8D7A03EA">
      <w:numFmt w:val="bullet"/>
      <w:lvlText w:val="•"/>
      <w:lvlJc w:val="left"/>
      <w:pPr>
        <w:ind w:left="5581" w:hanging="344"/>
      </w:pPr>
      <w:rPr>
        <w:rFonts w:hint="default"/>
      </w:rPr>
    </w:lvl>
    <w:lvl w:ilvl="6" w:tplc="8D08D8A2">
      <w:numFmt w:val="bullet"/>
      <w:lvlText w:val="•"/>
      <w:lvlJc w:val="left"/>
      <w:pPr>
        <w:ind w:left="6586" w:hanging="344"/>
      </w:pPr>
      <w:rPr>
        <w:rFonts w:hint="default"/>
      </w:rPr>
    </w:lvl>
    <w:lvl w:ilvl="7" w:tplc="6C545408">
      <w:numFmt w:val="bullet"/>
      <w:lvlText w:val="•"/>
      <w:lvlJc w:val="left"/>
      <w:pPr>
        <w:ind w:left="7591" w:hanging="344"/>
      </w:pPr>
      <w:rPr>
        <w:rFonts w:hint="default"/>
      </w:rPr>
    </w:lvl>
    <w:lvl w:ilvl="8" w:tplc="19BA56B6">
      <w:numFmt w:val="bullet"/>
      <w:lvlText w:val="•"/>
      <w:lvlJc w:val="left"/>
      <w:pPr>
        <w:ind w:left="8596" w:hanging="344"/>
      </w:pPr>
      <w:rPr>
        <w:rFonts w:hint="default"/>
      </w:rPr>
    </w:lvl>
  </w:abstractNum>
  <w:abstractNum w:abstractNumId="7" w15:restartNumberingAfterBreak="0">
    <w:nsid w:val="1178671C"/>
    <w:multiLevelType w:val="hybridMultilevel"/>
    <w:tmpl w:val="77D49996"/>
    <w:lvl w:ilvl="0" w:tplc="D952D3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8A7EE6"/>
    <w:multiLevelType w:val="hybridMultilevel"/>
    <w:tmpl w:val="634824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C18C7"/>
    <w:multiLevelType w:val="hybridMultilevel"/>
    <w:tmpl w:val="5BA05F78"/>
    <w:lvl w:ilvl="0" w:tplc="059A5D08">
      <w:numFmt w:val="bullet"/>
      <w:lvlText w:val="•"/>
      <w:lvlJc w:val="left"/>
      <w:pPr>
        <w:ind w:left="846" w:hanging="360"/>
      </w:pPr>
      <w:rPr>
        <w:rFonts w:ascii="Arial" w:eastAsia="Arial" w:hAnsi="Arial" w:cs="Arial" w:hint="default"/>
        <w:color w:val="252525"/>
        <w:w w:val="100"/>
        <w:position w:val="-3"/>
        <w:sz w:val="24"/>
        <w:szCs w:val="24"/>
      </w:rPr>
    </w:lvl>
    <w:lvl w:ilvl="1" w:tplc="5FBAD82E">
      <w:numFmt w:val="bullet"/>
      <w:lvlText w:val="•"/>
      <w:lvlJc w:val="left"/>
      <w:pPr>
        <w:ind w:left="1816" w:hanging="360"/>
      </w:pPr>
      <w:rPr>
        <w:rFonts w:hint="default"/>
      </w:rPr>
    </w:lvl>
    <w:lvl w:ilvl="2" w:tplc="FC40A610">
      <w:numFmt w:val="bullet"/>
      <w:lvlText w:val="•"/>
      <w:lvlJc w:val="left"/>
      <w:pPr>
        <w:ind w:left="2793" w:hanging="360"/>
      </w:pPr>
      <w:rPr>
        <w:rFonts w:hint="default"/>
      </w:rPr>
    </w:lvl>
    <w:lvl w:ilvl="3" w:tplc="51D6ECA2">
      <w:numFmt w:val="bullet"/>
      <w:lvlText w:val="•"/>
      <w:lvlJc w:val="left"/>
      <w:pPr>
        <w:ind w:left="3770" w:hanging="360"/>
      </w:pPr>
      <w:rPr>
        <w:rFonts w:hint="default"/>
      </w:rPr>
    </w:lvl>
    <w:lvl w:ilvl="4" w:tplc="B8EA943A">
      <w:numFmt w:val="bullet"/>
      <w:lvlText w:val="•"/>
      <w:lvlJc w:val="left"/>
      <w:pPr>
        <w:ind w:left="4747" w:hanging="360"/>
      </w:pPr>
      <w:rPr>
        <w:rFonts w:hint="default"/>
      </w:rPr>
    </w:lvl>
    <w:lvl w:ilvl="5" w:tplc="037C2D5C">
      <w:numFmt w:val="bullet"/>
      <w:lvlText w:val="•"/>
      <w:lvlJc w:val="left"/>
      <w:pPr>
        <w:ind w:left="5723" w:hanging="360"/>
      </w:pPr>
      <w:rPr>
        <w:rFonts w:hint="default"/>
      </w:rPr>
    </w:lvl>
    <w:lvl w:ilvl="6" w:tplc="89FE4C0E">
      <w:numFmt w:val="bullet"/>
      <w:lvlText w:val="•"/>
      <w:lvlJc w:val="left"/>
      <w:pPr>
        <w:ind w:left="6700" w:hanging="360"/>
      </w:pPr>
      <w:rPr>
        <w:rFonts w:hint="default"/>
      </w:rPr>
    </w:lvl>
    <w:lvl w:ilvl="7" w:tplc="079AEE9E">
      <w:numFmt w:val="bullet"/>
      <w:lvlText w:val="•"/>
      <w:lvlJc w:val="left"/>
      <w:pPr>
        <w:ind w:left="7677" w:hanging="360"/>
      </w:pPr>
      <w:rPr>
        <w:rFonts w:hint="default"/>
      </w:rPr>
    </w:lvl>
    <w:lvl w:ilvl="8" w:tplc="D3AC07D6">
      <w:numFmt w:val="bullet"/>
      <w:lvlText w:val="•"/>
      <w:lvlJc w:val="left"/>
      <w:pPr>
        <w:ind w:left="8654" w:hanging="360"/>
      </w:pPr>
      <w:rPr>
        <w:rFonts w:hint="default"/>
      </w:rPr>
    </w:lvl>
  </w:abstractNum>
  <w:abstractNum w:abstractNumId="10" w15:restartNumberingAfterBreak="0">
    <w:nsid w:val="2A5F329C"/>
    <w:multiLevelType w:val="hybridMultilevel"/>
    <w:tmpl w:val="526C4E8E"/>
    <w:lvl w:ilvl="0" w:tplc="8ECA414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DAE3B0F"/>
    <w:multiLevelType w:val="hybridMultilevel"/>
    <w:tmpl w:val="526C4E8E"/>
    <w:lvl w:ilvl="0" w:tplc="8ECA414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4113F6A"/>
    <w:multiLevelType w:val="hybridMultilevel"/>
    <w:tmpl w:val="4928FC8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39D137C"/>
    <w:multiLevelType w:val="hybridMultilevel"/>
    <w:tmpl w:val="06C2AD0E"/>
    <w:lvl w:ilvl="0" w:tplc="0409001B">
      <w:start w:val="1"/>
      <w:numFmt w:val="lowerRoman"/>
      <w:lvlText w:val="%1."/>
      <w:lvlJc w:val="righ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43A55728"/>
    <w:multiLevelType w:val="hybridMultilevel"/>
    <w:tmpl w:val="B88ED860"/>
    <w:lvl w:ilvl="0" w:tplc="7932DE7A">
      <w:numFmt w:val="bullet"/>
      <w:lvlText w:val="•"/>
      <w:lvlJc w:val="left"/>
      <w:pPr>
        <w:ind w:left="851" w:hanging="370"/>
      </w:pPr>
      <w:rPr>
        <w:rFonts w:ascii="Arial" w:eastAsia="Arial" w:hAnsi="Arial" w:cs="Arial" w:hint="default"/>
        <w:color w:val="252525"/>
        <w:w w:val="94"/>
        <w:position w:val="-3"/>
        <w:sz w:val="26"/>
        <w:szCs w:val="26"/>
      </w:rPr>
    </w:lvl>
    <w:lvl w:ilvl="1" w:tplc="A21E0476">
      <w:numFmt w:val="bullet"/>
      <w:lvlText w:val="-"/>
      <w:lvlJc w:val="left"/>
      <w:pPr>
        <w:ind w:left="1549" w:hanging="346"/>
      </w:pPr>
      <w:rPr>
        <w:rFonts w:hint="default"/>
        <w:w w:val="100"/>
        <w:position w:val="1"/>
      </w:rPr>
    </w:lvl>
    <w:lvl w:ilvl="2" w:tplc="83BA1146">
      <w:numFmt w:val="bullet"/>
      <w:lvlText w:val="•"/>
      <w:lvlJc w:val="left"/>
      <w:pPr>
        <w:ind w:left="2547" w:hanging="346"/>
      </w:pPr>
      <w:rPr>
        <w:rFonts w:hint="default"/>
      </w:rPr>
    </w:lvl>
    <w:lvl w:ilvl="3" w:tplc="0EBE0050">
      <w:numFmt w:val="bullet"/>
      <w:lvlText w:val="•"/>
      <w:lvlJc w:val="left"/>
      <w:pPr>
        <w:ind w:left="3554" w:hanging="346"/>
      </w:pPr>
      <w:rPr>
        <w:rFonts w:hint="default"/>
      </w:rPr>
    </w:lvl>
    <w:lvl w:ilvl="4" w:tplc="34A065E2">
      <w:numFmt w:val="bullet"/>
      <w:lvlText w:val="•"/>
      <w:lvlJc w:val="left"/>
      <w:pPr>
        <w:ind w:left="4561" w:hanging="346"/>
      </w:pPr>
      <w:rPr>
        <w:rFonts w:hint="default"/>
      </w:rPr>
    </w:lvl>
    <w:lvl w:ilvl="5" w:tplc="FFDE9A1E">
      <w:numFmt w:val="bullet"/>
      <w:lvlText w:val="•"/>
      <w:lvlJc w:val="left"/>
      <w:pPr>
        <w:ind w:left="5568" w:hanging="346"/>
      </w:pPr>
      <w:rPr>
        <w:rFonts w:hint="default"/>
      </w:rPr>
    </w:lvl>
    <w:lvl w:ilvl="6" w:tplc="FB325DFA">
      <w:numFmt w:val="bullet"/>
      <w:lvlText w:val="•"/>
      <w:lvlJc w:val="left"/>
      <w:pPr>
        <w:ind w:left="6576" w:hanging="346"/>
      </w:pPr>
      <w:rPr>
        <w:rFonts w:hint="default"/>
      </w:rPr>
    </w:lvl>
    <w:lvl w:ilvl="7" w:tplc="D9B6B3CE">
      <w:numFmt w:val="bullet"/>
      <w:lvlText w:val="•"/>
      <w:lvlJc w:val="left"/>
      <w:pPr>
        <w:ind w:left="7583" w:hanging="346"/>
      </w:pPr>
      <w:rPr>
        <w:rFonts w:hint="default"/>
      </w:rPr>
    </w:lvl>
    <w:lvl w:ilvl="8" w:tplc="7C5C43DE">
      <w:numFmt w:val="bullet"/>
      <w:lvlText w:val="•"/>
      <w:lvlJc w:val="left"/>
      <w:pPr>
        <w:ind w:left="8590" w:hanging="346"/>
      </w:pPr>
      <w:rPr>
        <w:rFonts w:hint="default"/>
      </w:rPr>
    </w:lvl>
  </w:abstractNum>
  <w:abstractNum w:abstractNumId="15" w15:restartNumberingAfterBreak="0">
    <w:nsid w:val="4A7123E6"/>
    <w:multiLevelType w:val="hybridMultilevel"/>
    <w:tmpl w:val="AA527992"/>
    <w:lvl w:ilvl="0" w:tplc="221028A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C26E09"/>
    <w:multiLevelType w:val="hybridMultilevel"/>
    <w:tmpl w:val="F278664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D3D6FFE"/>
    <w:multiLevelType w:val="hybridMultilevel"/>
    <w:tmpl w:val="9CA01F4A"/>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4EAC6211"/>
    <w:multiLevelType w:val="hybridMultilevel"/>
    <w:tmpl w:val="4928FC84"/>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0BA2E00"/>
    <w:multiLevelType w:val="hybridMultilevel"/>
    <w:tmpl w:val="BED8FA96"/>
    <w:lvl w:ilvl="0" w:tplc="E3B8A53E">
      <w:numFmt w:val="bullet"/>
      <w:lvlText w:val="•"/>
      <w:lvlJc w:val="left"/>
      <w:pPr>
        <w:ind w:left="839" w:hanging="365"/>
      </w:pPr>
      <w:rPr>
        <w:rFonts w:ascii="Arial" w:eastAsia="Arial" w:hAnsi="Arial" w:cs="Arial" w:hint="default"/>
        <w:color w:val="252525"/>
        <w:w w:val="102"/>
        <w:position w:val="-2"/>
        <w:sz w:val="24"/>
        <w:szCs w:val="24"/>
      </w:rPr>
    </w:lvl>
    <w:lvl w:ilvl="1" w:tplc="D2547154">
      <w:numFmt w:val="bullet"/>
      <w:lvlText w:val="-"/>
      <w:lvlJc w:val="left"/>
      <w:pPr>
        <w:ind w:left="1547" w:hanging="351"/>
      </w:pPr>
      <w:rPr>
        <w:rFonts w:ascii="Times New Roman" w:eastAsia="Times New Roman" w:hAnsi="Times New Roman" w:cs="Times New Roman" w:hint="default"/>
        <w:color w:val="131313"/>
        <w:w w:val="100"/>
        <w:position w:val="1"/>
        <w:sz w:val="18"/>
        <w:szCs w:val="18"/>
      </w:rPr>
    </w:lvl>
    <w:lvl w:ilvl="2" w:tplc="0F7C8A6E">
      <w:numFmt w:val="bullet"/>
      <w:lvlText w:val="•"/>
      <w:lvlJc w:val="left"/>
      <w:pPr>
        <w:ind w:left="2547" w:hanging="351"/>
      </w:pPr>
      <w:rPr>
        <w:rFonts w:hint="default"/>
      </w:rPr>
    </w:lvl>
    <w:lvl w:ilvl="3" w:tplc="402AE2F0">
      <w:numFmt w:val="bullet"/>
      <w:lvlText w:val="•"/>
      <w:lvlJc w:val="left"/>
      <w:pPr>
        <w:ind w:left="3554" w:hanging="351"/>
      </w:pPr>
      <w:rPr>
        <w:rFonts w:hint="default"/>
      </w:rPr>
    </w:lvl>
    <w:lvl w:ilvl="4" w:tplc="A7F84396">
      <w:numFmt w:val="bullet"/>
      <w:lvlText w:val="•"/>
      <w:lvlJc w:val="left"/>
      <w:pPr>
        <w:ind w:left="4561" w:hanging="351"/>
      </w:pPr>
      <w:rPr>
        <w:rFonts w:hint="default"/>
      </w:rPr>
    </w:lvl>
    <w:lvl w:ilvl="5" w:tplc="4CD4E948">
      <w:numFmt w:val="bullet"/>
      <w:lvlText w:val="•"/>
      <w:lvlJc w:val="left"/>
      <w:pPr>
        <w:ind w:left="5568" w:hanging="351"/>
      </w:pPr>
      <w:rPr>
        <w:rFonts w:hint="default"/>
      </w:rPr>
    </w:lvl>
    <w:lvl w:ilvl="6" w:tplc="34A2B4F0">
      <w:numFmt w:val="bullet"/>
      <w:lvlText w:val="•"/>
      <w:lvlJc w:val="left"/>
      <w:pPr>
        <w:ind w:left="6576" w:hanging="351"/>
      </w:pPr>
      <w:rPr>
        <w:rFonts w:hint="default"/>
      </w:rPr>
    </w:lvl>
    <w:lvl w:ilvl="7" w:tplc="D5082168">
      <w:numFmt w:val="bullet"/>
      <w:lvlText w:val="•"/>
      <w:lvlJc w:val="left"/>
      <w:pPr>
        <w:ind w:left="7583" w:hanging="351"/>
      </w:pPr>
      <w:rPr>
        <w:rFonts w:hint="default"/>
      </w:rPr>
    </w:lvl>
    <w:lvl w:ilvl="8" w:tplc="FC000F12">
      <w:numFmt w:val="bullet"/>
      <w:lvlText w:val="•"/>
      <w:lvlJc w:val="left"/>
      <w:pPr>
        <w:ind w:left="8590" w:hanging="351"/>
      </w:pPr>
      <w:rPr>
        <w:rFonts w:hint="default"/>
      </w:rPr>
    </w:lvl>
  </w:abstractNum>
  <w:abstractNum w:abstractNumId="20" w15:restartNumberingAfterBreak="0">
    <w:nsid w:val="61704C03"/>
    <w:multiLevelType w:val="hybridMultilevel"/>
    <w:tmpl w:val="2E000B0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6884821"/>
    <w:multiLevelType w:val="hybridMultilevel"/>
    <w:tmpl w:val="8982B56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467807"/>
    <w:multiLevelType w:val="hybridMultilevel"/>
    <w:tmpl w:val="0084423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20C7E19"/>
    <w:multiLevelType w:val="hybridMultilevel"/>
    <w:tmpl w:val="8982B56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097C36"/>
    <w:multiLevelType w:val="hybridMultilevel"/>
    <w:tmpl w:val="EC62301E"/>
    <w:lvl w:ilvl="0" w:tplc="4800B9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24"/>
  </w:num>
  <w:num w:numId="4">
    <w:abstractNumId w:val="1"/>
  </w:num>
  <w:num w:numId="5">
    <w:abstractNumId w:val="17"/>
  </w:num>
  <w:num w:numId="6">
    <w:abstractNumId w:val="11"/>
  </w:num>
  <w:num w:numId="7">
    <w:abstractNumId w:val="12"/>
  </w:num>
  <w:num w:numId="8">
    <w:abstractNumId w:val="8"/>
  </w:num>
  <w:num w:numId="9">
    <w:abstractNumId w:val="20"/>
  </w:num>
  <w:num w:numId="10">
    <w:abstractNumId w:val="4"/>
  </w:num>
  <w:num w:numId="11">
    <w:abstractNumId w:val="18"/>
  </w:num>
  <w:num w:numId="12">
    <w:abstractNumId w:val="15"/>
  </w:num>
  <w:num w:numId="13">
    <w:abstractNumId w:val="23"/>
  </w:num>
  <w:num w:numId="14">
    <w:abstractNumId w:val="21"/>
  </w:num>
  <w:num w:numId="15">
    <w:abstractNumId w:val="10"/>
  </w:num>
  <w:num w:numId="16">
    <w:abstractNumId w:val="2"/>
  </w:num>
  <w:num w:numId="17">
    <w:abstractNumId w:val="16"/>
  </w:num>
  <w:num w:numId="18">
    <w:abstractNumId w:val="13"/>
  </w:num>
  <w:num w:numId="19">
    <w:abstractNumId w:val="22"/>
  </w:num>
  <w:num w:numId="20">
    <w:abstractNumId w:val="7"/>
  </w:num>
  <w:num w:numId="21">
    <w:abstractNumId w:val="19"/>
  </w:num>
  <w:num w:numId="22">
    <w:abstractNumId w:val="14"/>
  </w:num>
  <w:num w:numId="23">
    <w:abstractNumId w:val="0"/>
  </w:num>
  <w:num w:numId="24">
    <w:abstractNumId w:val="9"/>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trackRevisions/>
  <w:documentProtection w:edit="trackedChanges" w:enforcement="1" w:cryptProviderType="rsaAES" w:cryptAlgorithmClass="hash" w:cryptAlgorithmType="typeAny" w:cryptAlgorithmSid="14" w:cryptSpinCount="100000" w:hash="4yXC5Lk+SJRkqPeMzgwlI3CwVS2vvWfm8JuReEY9LsuHne1J3a/2nquDIKw8EvxSbRY88FUIS6G3mCsuWPs75g==" w:salt="NboVmJo3X+jFlIqYRnKVJ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9A0"/>
    <w:rsid w:val="00033C16"/>
    <w:rsid w:val="00035270"/>
    <w:rsid w:val="000523AA"/>
    <w:rsid w:val="00053C22"/>
    <w:rsid w:val="000A5FDB"/>
    <w:rsid w:val="000B3050"/>
    <w:rsid w:val="000C57FE"/>
    <w:rsid w:val="000E63EB"/>
    <w:rsid w:val="001256F2"/>
    <w:rsid w:val="001401EB"/>
    <w:rsid w:val="001A2CAC"/>
    <w:rsid w:val="001F29A0"/>
    <w:rsid w:val="00205865"/>
    <w:rsid w:val="0022154C"/>
    <w:rsid w:val="00275857"/>
    <w:rsid w:val="002A3D6A"/>
    <w:rsid w:val="002C31A6"/>
    <w:rsid w:val="00357739"/>
    <w:rsid w:val="003C714B"/>
    <w:rsid w:val="004475A8"/>
    <w:rsid w:val="004766D9"/>
    <w:rsid w:val="004F577D"/>
    <w:rsid w:val="00576F47"/>
    <w:rsid w:val="00612453"/>
    <w:rsid w:val="00640083"/>
    <w:rsid w:val="006770BD"/>
    <w:rsid w:val="006A5D74"/>
    <w:rsid w:val="006B36B9"/>
    <w:rsid w:val="006D7F70"/>
    <w:rsid w:val="007040BE"/>
    <w:rsid w:val="00740413"/>
    <w:rsid w:val="00767CD4"/>
    <w:rsid w:val="007744E8"/>
    <w:rsid w:val="0078024B"/>
    <w:rsid w:val="007818EA"/>
    <w:rsid w:val="00796CFB"/>
    <w:rsid w:val="007A62D7"/>
    <w:rsid w:val="007C0BEA"/>
    <w:rsid w:val="007F3808"/>
    <w:rsid w:val="008342BD"/>
    <w:rsid w:val="008767DD"/>
    <w:rsid w:val="008B2B6A"/>
    <w:rsid w:val="008C160D"/>
    <w:rsid w:val="009061DD"/>
    <w:rsid w:val="00922A23"/>
    <w:rsid w:val="00945CC7"/>
    <w:rsid w:val="00955737"/>
    <w:rsid w:val="009D3EE9"/>
    <w:rsid w:val="009E253D"/>
    <w:rsid w:val="00A2590C"/>
    <w:rsid w:val="00A63F17"/>
    <w:rsid w:val="00A7473E"/>
    <w:rsid w:val="00AA218F"/>
    <w:rsid w:val="00AE5D34"/>
    <w:rsid w:val="00AF03A9"/>
    <w:rsid w:val="00AF588A"/>
    <w:rsid w:val="00B65A72"/>
    <w:rsid w:val="00BB253E"/>
    <w:rsid w:val="00BD2844"/>
    <w:rsid w:val="00C27D06"/>
    <w:rsid w:val="00C77460"/>
    <w:rsid w:val="00CB450E"/>
    <w:rsid w:val="00CC01FC"/>
    <w:rsid w:val="00D11E4A"/>
    <w:rsid w:val="00D21833"/>
    <w:rsid w:val="00D8089D"/>
    <w:rsid w:val="00D814C6"/>
    <w:rsid w:val="00E02529"/>
    <w:rsid w:val="00EB3B3B"/>
    <w:rsid w:val="00EE0CF4"/>
    <w:rsid w:val="00EE5E87"/>
    <w:rsid w:val="00F0274A"/>
    <w:rsid w:val="00F3612A"/>
    <w:rsid w:val="00F5028F"/>
    <w:rsid w:val="00F950AA"/>
    <w:rsid w:val="00FE2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AFCD1"/>
  <w15:docId w15:val="{6C37A757-5230-4752-9082-2E151880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FDB"/>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29A0"/>
    <w:pPr>
      <w:tabs>
        <w:tab w:val="center" w:pos="4680"/>
        <w:tab w:val="right" w:pos="9360"/>
      </w:tabs>
    </w:pPr>
  </w:style>
  <w:style w:type="character" w:customStyle="1" w:styleId="HeaderChar">
    <w:name w:val="Header Char"/>
    <w:basedOn w:val="DefaultParagraphFont"/>
    <w:link w:val="Header"/>
    <w:uiPriority w:val="99"/>
    <w:rsid w:val="001F29A0"/>
  </w:style>
  <w:style w:type="paragraph" w:styleId="Footer">
    <w:name w:val="footer"/>
    <w:basedOn w:val="Normal"/>
    <w:link w:val="FooterChar"/>
    <w:uiPriority w:val="99"/>
    <w:unhideWhenUsed/>
    <w:rsid w:val="001F29A0"/>
    <w:pPr>
      <w:tabs>
        <w:tab w:val="center" w:pos="4680"/>
        <w:tab w:val="right" w:pos="9360"/>
      </w:tabs>
    </w:pPr>
  </w:style>
  <w:style w:type="character" w:customStyle="1" w:styleId="FooterChar">
    <w:name w:val="Footer Char"/>
    <w:basedOn w:val="DefaultParagraphFont"/>
    <w:link w:val="Footer"/>
    <w:uiPriority w:val="99"/>
    <w:rsid w:val="001F29A0"/>
  </w:style>
  <w:style w:type="paragraph" w:styleId="ListParagraph">
    <w:name w:val="List Paragraph"/>
    <w:basedOn w:val="Normal"/>
    <w:uiPriority w:val="34"/>
    <w:qFormat/>
    <w:rsid w:val="000A5FDB"/>
    <w:pPr>
      <w:tabs>
        <w:tab w:val="left" w:pos="720"/>
        <w:tab w:val="left" w:pos="1080"/>
        <w:tab w:val="left" w:pos="1440"/>
        <w:tab w:val="left" w:pos="1800"/>
      </w:tabs>
      <w:contextualSpacing/>
    </w:pPr>
  </w:style>
  <w:style w:type="table" w:styleId="TableGrid">
    <w:name w:val="Table Grid"/>
    <w:basedOn w:val="TableNormal"/>
    <w:uiPriority w:val="39"/>
    <w:rsid w:val="009D3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8024B"/>
    <w:pPr>
      <w:widowControl w:val="0"/>
      <w:autoSpaceDE w:val="0"/>
      <w:autoSpaceDN w:val="0"/>
    </w:pPr>
    <w:rPr>
      <w:rFonts w:eastAsia="Times New Roman" w:cs="Times New Roman"/>
    </w:rPr>
  </w:style>
  <w:style w:type="character" w:customStyle="1" w:styleId="BodyTextChar">
    <w:name w:val="Body Text Char"/>
    <w:basedOn w:val="DefaultParagraphFont"/>
    <w:link w:val="BodyText"/>
    <w:uiPriority w:val="1"/>
    <w:rsid w:val="0078024B"/>
    <w:rPr>
      <w:rFonts w:ascii="Times New Roman" w:eastAsia="Times New Roman" w:hAnsi="Times New Roman" w:cs="Times New Roman"/>
    </w:rPr>
  </w:style>
  <w:style w:type="character" w:styleId="Hyperlink">
    <w:name w:val="Hyperlink"/>
    <w:basedOn w:val="DefaultParagraphFont"/>
    <w:uiPriority w:val="99"/>
    <w:semiHidden/>
    <w:unhideWhenUsed/>
    <w:rsid w:val="00922A23"/>
    <w:rPr>
      <w:color w:val="0000FF"/>
      <w:u w:val="single"/>
    </w:rPr>
  </w:style>
  <w:style w:type="paragraph" w:styleId="BalloonText">
    <w:name w:val="Balloon Text"/>
    <w:basedOn w:val="Normal"/>
    <w:link w:val="BalloonTextChar"/>
    <w:uiPriority w:val="99"/>
    <w:semiHidden/>
    <w:unhideWhenUsed/>
    <w:rsid w:val="006770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0BD"/>
    <w:rPr>
      <w:rFonts w:ascii="Segoe UI" w:hAnsi="Segoe UI" w:cs="Segoe UI"/>
      <w:sz w:val="18"/>
      <w:szCs w:val="18"/>
    </w:rPr>
  </w:style>
  <w:style w:type="paragraph" w:customStyle="1" w:styleId="TableParagraph">
    <w:name w:val="Table Paragraph"/>
    <w:basedOn w:val="Normal"/>
    <w:uiPriority w:val="1"/>
    <w:qFormat/>
    <w:rsid w:val="001A2CAC"/>
    <w:pPr>
      <w:widowControl w:val="0"/>
      <w:autoSpaceDE w:val="0"/>
      <w:autoSpaceDN w:val="0"/>
    </w:pPr>
    <w:rPr>
      <w:rFonts w:eastAsia="Times New Roman" w:cs="Times New Roman"/>
    </w:rPr>
  </w:style>
  <w:style w:type="paragraph" w:styleId="Revision">
    <w:name w:val="Revision"/>
    <w:hidden/>
    <w:uiPriority w:val="99"/>
    <w:semiHidden/>
    <w:rsid w:val="0022154C"/>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937350">
      <w:bodyDiv w:val="1"/>
      <w:marLeft w:val="0"/>
      <w:marRight w:val="0"/>
      <w:marTop w:val="0"/>
      <w:marBottom w:val="0"/>
      <w:divBdr>
        <w:top w:val="none" w:sz="0" w:space="0" w:color="auto"/>
        <w:left w:val="none" w:sz="0" w:space="0" w:color="auto"/>
        <w:bottom w:val="none" w:sz="0" w:space="0" w:color="auto"/>
        <w:right w:val="none" w:sz="0" w:space="0" w:color="auto"/>
      </w:divBdr>
      <w:divsChild>
        <w:div w:id="709569362">
          <w:marLeft w:val="0"/>
          <w:marRight w:val="0"/>
          <w:marTop w:val="0"/>
          <w:marBottom w:val="0"/>
          <w:divBdr>
            <w:top w:val="none" w:sz="0" w:space="0" w:color="auto"/>
            <w:left w:val="none" w:sz="0" w:space="0" w:color="auto"/>
            <w:bottom w:val="none" w:sz="0" w:space="0" w:color="auto"/>
            <w:right w:val="none" w:sz="0" w:space="0" w:color="auto"/>
          </w:divBdr>
        </w:div>
      </w:divsChild>
    </w:div>
    <w:div w:id="174263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ocio.usda.gov%2Fsites%2Fdefault%2Ffiles%2Fdocs%2F2012%2FAD1048_LowerTierCoveredTransactions_final.pdf&amp;data=02%7C01%7C%7C088b49c274ab4beb678308d7e61c0d63%7Ced5b36e701ee4ebc867ee03cfa0d4697%7C0%7C1%7C637230880473282481&amp;sdata=pyvblA%2Bg1w%2B63sRRXR%2FLslt73K%2B20Dkf7iFFUglaeEk%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C8C91-7D70-4964-9EEB-C75E933B0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12</Pages>
  <Words>4091</Words>
  <Characters>23319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Marx, Jill - RD, Boise, ID</dc:creator>
  <cp:keywords/>
  <dc:description/>
  <cp:lastModifiedBy>Erickson, Kent - RD, Boise, ID</cp:lastModifiedBy>
  <cp:revision>4</cp:revision>
  <dcterms:created xsi:type="dcterms:W3CDTF">2021-02-10T23:55:00Z</dcterms:created>
  <dcterms:modified xsi:type="dcterms:W3CDTF">2021-03-03T17:20:00Z</dcterms:modified>
</cp:coreProperties>
</file>